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附件1</w:t>
      </w:r>
    </w:p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应急监测仪器设备采购清单</w:t>
      </w:r>
    </w:p>
    <w:p>
      <w:pPr>
        <w:pStyle w:val="14"/>
        <w:numPr>
          <w:ilvl w:val="0"/>
          <w:numId w:val="1"/>
        </w:numPr>
        <w:spacing w:before="156" w:beforeLines="50" w:after="156" w:afterLines="50" w:line="48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仪器名称及数量</w:t>
      </w:r>
    </w:p>
    <w:tbl>
      <w:tblPr>
        <w:tblStyle w:val="7"/>
        <w:tblW w:w="7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77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名     称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轻便型非甲烷总烃分析仪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烟气含湿量测试仪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紫外可见分光光度计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COD加热器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超净工作台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菌落计数器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便携式气象参数检测仪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便携式抽滤器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石油类采样器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000000"/>
                <w:kern w:val="0"/>
                <w:szCs w:val="21"/>
              </w:rPr>
              <w:t>1套</w:t>
            </w:r>
          </w:p>
        </w:tc>
      </w:tr>
    </w:tbl>
    <w:p/>
    <w:p>
      <w:pPr>
        <w:pStyle w:val="14"/>
        <w:numPr>
          <w:ilvl w:val="0"/>
          <w:numId w:val="1"/>
        </w:numPr>
        <w:spacing w:before="156" w:beforeLines="50" w:after="156" w:afterLines="50" w:line="48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仪器主要参数及配置清单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轻便型非甲烷总烃分析仪</w:t>
      </w:r>
    </w:p>
    <w:p>
      <w:pPr>
        <w:pStyle w:val="14"/>
        <w:numPr>
          <w:ilvl w:val="0"/>
          <w:numId w:val="3"/>
        </w:numPr>
        <w:spacing w:line="480" w:lineRule="exact"/>
        <w:outlineLvl w:val="1"/>
        <w:rPr>
          <w:rFonts w:eastAsia="仿宋_GB2312"/>
          <w:b/>
          <w:bCs/>
          <w:sz w:val="24"/>
          <w:szCs w:val="21"/>
        </w:rPr>
      </w:pPr>
      <w:r>
        <w:rPr>
          <w:rFonts w:hint="eastAsia" w:eastAsia="仿宋_GB2312"/>
          <w:b/>
          <w:bCs/>
          <w:sz w:val="24"/>
          <w:szCs w:val="21"/>
        </w:rPr>
        <w:t>仪器基本性能和标准符合性要求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</w:t>
      </w:r>
      <w:r>
        <w:rPr>
          <w:rFonts w:eastAsia="仿宋_GB2312" w:cs="Arial"/>
          <w:bCs/>
          <w:sz w:val="24"/>
          <w:szCs w:val="21"/>
        </w:rPr>
        <w:t>1</w:t>
      </w:r>
      <w:r>
        <w:rPr>
          <w:rFonts w:hint="eastAsia" w:eastAsia="仿宋_GB2312" w:cs="Arial"/>
          <w:bCs/>
          <w:sz w:val="24"/>
          <w:szCs w:val="21"/>
        </w:rPr>
        <w:t xml:space="preserve"> </w:t>
      </w:r>
      <w:r>
        <w:rPr>
          <w:rFonts w:eastAsia="仿宋_GB2312" w:cs="Arial"/>
          <w:bCs/>
          <w:sz w:val="24"/>
          <w:szCs w:val="21"/>
        </w:rPr>
        <w:t>检测器要求：</w:t>
      </w:r>
      <w:r>
        <w:rPr>
          <w:rFonts w:hint="eastAsia" w:eastAsia="仿宋_GB2312" w:cs="Arial"/>
          <w:bCs/>
          <w:sz w:val="24"/>
          <w:szCs w:val="21"/>
        </w:rPr>
        <w:t xml:space="preserve">FID检测器，带熄火自动断气功能，能自动点火； 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</w:t>
      </w:r>
      <w:r>
        <w:rPr>
          <w:rFonts w:eastAsia="仿宋_GB2312" w:cs="Arial"/>
          <w:bCs/>
          <w:sz w:val="24"/>
          <w:szCs w:val="21"/>
        </w:rPr>
        <w:t>2</w:t>
      </w:r>
      <w:r>
        <w:rPr>
          <w:rFonts w:hint="eastAsia" w:eastAsia="仿宋_GB2312" w:cs="Arial"/>
          <w:bCs/>
          <w:sz w:val="24"/>
          <w:szCs w:val="21"/>
        </w:rPr>
        <w:t xml:space="preserve"> 整机</w:t>
      </w:r>
      <w:r>
        <w:rPr>
          <w:rFonts w:hint="eastAsia" w:eastAsia="仿宋_GB2312"/>
          <w:sz w:val="24"/>
        </w:rPr>
        <w:t>≤</w:t>
      </w:r>
      <w:r>
        <w:rPr>
          <w:rFonts w:hint="eastAsia" w:eastAsia="仿宋_GB2312" w:cs="Arial"/>
          <w:bCs/>
          <w:sz w:val="24"/>
          <w:szCs w:val="21"/>
        </w:rPr>
        <w:t>1</w:t>
      </w:r>
      <w:r>
        <w:rPr>
          <w:rFonts w:eastAsia="仿宋_GB2312" w:cs="Arial"/>
          <w:bCs/>
          <w:sz w:val="24"/>
          <w:szCs w:val="21"/>
        </w:rPr>
        <w:t>1</w:t>
      </w:r>
      <w:r>
        <w:rPr>
          <w:rFonts w:hint="eastAsia" w:eastAsia="仿宋_GB2312" w:cs="Arial"/>
          <w:bCs/>
          <w:sz w:val="24"/>
          <w:szCs w:val="21"/>
        </w:rPr>
        <w:t>kg，体积</w:t>
      </w:r>
      <w:r>
        <w:rPr>
          <w:rFonts w:hint="eastAsia" w:eastAsia="仿宋_GB2312"/>
          <w:sz w:val="24"/>
        </w:rPr>
        <w:t>≤</w:t>
      </w:r>
      <w:r>
        <w:rPr>
          <w:rFonts w:eastAsia="仿宋_GB2312" w:cs="Arial"/>
          <w:bCs/>
          <w:sz w:val="24"/>
          <w:szCs w:val="21"/>
        </w:rPr>
        <w:t>20L</w:t>
      </w:r>
      <w:r>
        <w:rPr>
          <w:rFonts w:hint="eastAsia" w:eastAsia="仿宋_GB2312" w:cs="Arial"/>
          <w:bCs/>
          <w:sz w:val="24"/>
          <w:szCs w:val="21"/>
        </w:rPr>
        <w:t>；配备超小型氢气发生器，氢气发生器自带电池，重量不超过2kg，氢气纯度≥9</w:t>
      </w:r>
      <w:r>
        <w:rPr>
          <w:rFonts w:eastAsia="仿宋_GB2312" w:cs="Arial"/>
          <w:bCs/>
          <w:sz w:val="24"/>
          <w:szCs w:val="21"/>
        </w:rPr>
        <w:t>9.995</w:t>
      </w:r>
      <w:r>
        <w:rPr>
          <w:rFonts w:hint="eastAsia" w:eastAsia="仿宋_GB2312" w:cs="Arial"/>
          <w:bCs/>
          <w:sz w:val="24"/>
          <w:szCs w:val="21"/>
        </w:rPr>
        <w:t>%（氢气纯度提供市级以上计量部门检测报告</w:t>
      </w:r>
      <w:r>
        <w:rPr>
          <w:rFonts w:eastAsia="仿宋_GB2312" w:cs="Arial"/>
          <w:bCs/>
          <w:sz w:val="24"/>
          <w:szCs w:val="21"/>
        </w:rPr>
        <w:t>）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</w:t>
      </w:r>
      <w:r>
        <w:rPr>
          <w:rFonts w:eastAsia="仿宋_GB2312" w:cs="Arial"/>
          <w:bCs/>
          <w:sz w:val="24"/>
          <w:szCs w:val="21"/>
        </w:rPr>
        <w:t>3</w:t>
      </w:r>
      <w:r>
        <w:rPr>
          <w:rFonts w:hint="eastAsia" w:eastAsia="仿宋_GB2312" w:cs="Arial"/>
          <w:bCs/>
          <w:sz w:val="24"/>
          <w:szCs w:val="21"/>
        </w:rPr>
        <w:t xml:space="preserve"> 对各类V</w:t>
      </w:r>
      <w:r>
        <w:rPr>
          <w:rFonts w:eastAsia="仿宋_GB2312" w:cs="Arial"/>
          <w:bCs/>
          <w:sz w:val="24"/>
          <w:szCs w:val="21"/>
        </w:rPr>
        <w:t>OC</w:t>
      </w:r>
      <w:r>
        <w:rPr>
          <w:rFonts w:hint="eastAsia" w:eastAsia="仿宋_GB2312" w:cs="Arial"/>
          <w:bCs/>
          <w:sz w:val="24"/>
          <w:szCs w:val="21"/>
        </w:rPr>
        <w:t>组分有稳定响应；响应因子能够符合H</w:t>
      </w:r>
      <w:r>
        <w:rPr>
          <w:rFonts w:eastAsia="仿宋_GB2312" w:cs="Arial"/>
          <w:bCs/>
          <w:sz w:val="24"/>
          <w:szCs w:val="21"/>
        </w:rPr>
        <w:t>J 1332-2023</w:t>
      </w:r>
      <w:r>
        <w:rPr>
          <w:rFonts w:hint="eastAsia" w:eastAsia="仿宋_GB2312" w:cs="Arial"/>
          <w:bCs/>
          <w:sz w:val="24"/>
          <w:szCs w:val="21"/>
        </w:rPr>
        <w:t>及H</w:t>
      </w:r>
      <w:r>
        <w:rPr>
          <w:rFonts w:eastAsia="仿宋_GB2312" w:cs="Arial"/>
          <w:bCs/>
          <w:sz w:val="24"/>
          <w:szCs w:val="21"/>
        </w:rPr>
        <w:t>J 1012</w:t>
      </w:r>
      <w:r>
        <w:rPr>
          <w:rFonts w:hint="eastAsia" w:eastAsia="仿宋_GB2312" w:cs="Arial"/>
          <w:bCs/>
          <w:sz w:val="24"/>
          <w:szCs w:val="21"/>
        </w:rPr>
        <w:t>-</w:t>
      </w:r>
      <w:r>
        <w:rPr>
          <w:rFonts w:eastAsia="仿宋_GB2312" w:cs="Arial"/>
          <w:bCs/>
          <w:sz w:val="24"/>
          <w:szCs w:val="21"/>
        </w:rPr>
        <w:t>2018</w:t>
      </w:r>
      <w:r>
        <w:rPr>
          <w:rFonts w:hint="eastAsia" w:eastAsia="仿宋_GB2312" w:cs="Arial"/>
          <w:bCs/>
          <w:sz w:val="24"/>
          <w:szCs w:val="21"/>
        </w:rPr>
        <w:t>等标准要求；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1.4</w:t>
      </w:r>
      <w:r>
        <w:rPr>
          <w:rFonts w:hint="eastAsia" w:eastAsia="仿宋_GB2312" w:cs="Arial"/>
          <w:bCs/>
          <w:sz w:val="24"/>
          <w:szCs w:val="21"/>
        </w:rPr>
        <w:t xml:space="preserve"> 快速就绪：冷机启动到出分析结果，短于10分钟；（实际验收指标）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</w:t>
      </w:r>
      <w:r>
        <w:rPr>
          <w:rFonts w:eastAsia="仿宋_GB2312" w:cs="Arial"/>
          <w:bCs/>
          <w:sz w:val="24"/>
          <w:szCs w:val="21"/>
        </w:rPr>
        <w:t>5</w:t>
      </w:r>
      <w:r>
        <w:rPr>
          <w:rFonts w:hint="eastAsia" w:eastAsia="仿宋_GB2312" w:cs="Arial"/>
          <w:bCs/>
          <w:sz w:val="24"/>
          <w:szCs w:val="21"/>
        </w:rPr>
        <w:t xml:space="preserve"> </w:t>
      </w:r>
      <w:r>
        <w:rPr>
          <w:rFonts w:eastAsia="仿宋_GB2312" w:cs="Arial"/>
          <w:bCs/>
          <w:sz w:val="24"/>
          <w:szCs w:val="21"/>
        </w:rPr>
        <w:t>阀箱、色谱柱箱独立控温，最高不小于180</w:t>
      </w:r>
      <w:r>
        <w:rPr>
          <w:rFonts w:hint="eastAsia" w:eastAsia="仿宋_GB2312" w:cs="Arial"/>
          <w:bCs/>
          <w:sz w:val="24"/>
          <w:szCs w:val="21"/>
        </w:rPr>
        <w:t>℃</w:t>
      </w:r>
      <w:r>
        <w:rPr>
          <w:rFonts w:eastAsia="仿宋_GB2312" w:cs="Arial"/>
          <w:bCs/>
          <w:sz w:val="24"/>
          <w:szCs w:val="21"/>
        </w:rPr>
        <w:t>，控温精度不小于±0.2</w:t>
      </w:r>
      <w:r>
        <w:rPr>
          <w:rFonts w:hint="eastAsia" w:eastAsia="仿宋_GB2312" w:cs="Arial"/>
          <w:bCs/>
          <w:sz w:val="24"/>
          <w:szCs w:val="21"/>
        </w:rPr>
        <w:t>℃</w:t>
      </w:r>
      <w:r>
        <w:rPr>
          <w:rFonts w:eastAsia="仿宋_GB2312" w:cs="Arial"/>
          <w:bCs/>
          <w:sz w:val="24"/>
          <w:szCs w:val="21"/>
        </w:rPr>
        <w:t>。（提供仪器原厂盖章的产品技术说明书或公开发行的产品彩页）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1.6</w:t>
      </w:r>
      <w:r>
        <w:rPr>
          <w:rFonts w:hint="eastAsia" w:eastAsia="仿宋_GB2312" w:cs="Arial"/>
          <w:bCs/>
          <w:sz w:val="24"/>
          <w:szCs w:val="21"/>
        </w:rPr>
        <w:t xml:space="preserve"> 阀进样系统驱动：采用电驱动转子阀；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</w:t>
      </w:r>
      <w:r>
        <w:rPr>
          <w:rFonts w:eastAsia="仿宋_GB2312" w:cs="Arial"/>
          <w:bCs/>
          <w:sz w:val="24"/>
          <w:szCs w:val="21"/>
        </w:rPr>
        <w:t>7</w:t>
      </w:r>
      <w:r>
        <w:rPr>
          <w:rFonts w:hint="eastAsia" w:eastAsia="仿宋_GB2312" w:cs="Arial"/>
          <w:bCs/>
          <w:sz w:val="24"/>
          <w:szCs w:val="21"/>
        </w:rPr>
        <w:t xml:space="preserve"> </w:t>
      </w:r>
      <w:r>
        <w:rPr>
          <w:rFonts w:eastAsia="仿宋_GB2312" w:cs="Arial"/>
          <w:bCs/>
          <w:sz w:val="24"/>
          <w:szCs w:val="21"/>
        </w:rPr>
        <w:t>供电要求：具有直接电池供电和市电供电两种形式，其中使用电池供电时，</w:t>
      </w:r>
      <w:r>
        <w:rPr>
          <w:rFonts w:hint="eastAsia" w:eastAsia="仿宋_GB2312" w:cs="Arial"/>
          <w:bCs/>
          <w:sz w:val="24"/>
          <w:szCs w:val="21"/>
        </w:rPr>
        <w:t>要求</w:t>
      </w:r>
      <w:r>
        <w:rPr>
          <w:rFonts w:eastAsia="仿宋_GB2312" w:cs="Arial"/>
          <w:bCs/>
          <w:sz w:val="24"/>
          <w:szCs w:val="21"/>
        </w:rPr>
        <w:t>正常运行的连续工作时间不小于6h（主机+</w:t>
      </w:r>
      <w:r>
        <w:rPr>
          <w:rFonts w:hint="eastAsia" w:eastAsia="仿宋_GB2312" w:cs="Arial"/>
          <w:bCs/>
          <w:sz w:val="24"/>
          <w:szCs w:val="21"/>
        </w:rPr>
        <w:t>气源组</w:t>
      </w:r>
      <w:r>
        <w:rPr>
          <w:rFonts w:eastAsia="仿宋_GB2312" w:cs="Arial"/>
          <w:bCs/>
          <w:sz w:val="24"/>
          <w:szCs w:val="21"/>
        </w:rPr>
        <w:t>）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</w:t>
      </w:r>
      <w:r>
        <w:rPr>
          <w:rFonts w:eastAsia="仿宋_GB2312" w:cs="Arial"/>
          <w:bCs/>
          <w:sz w:val="24"/>
          <w:szCs w:val="21"/>
        </w:rPr>
        <w:t>8</w:t>
      </w:r>
      <w:r>
        <w:rPr>
          <w:rFonts w:hint="eastAsia" w:eastAsia="仿宋_GB2312" w:cs="Arial"/>
          <w:bCs/>
          <w:sz w:val="24"/>
          <w:szCs w:val="21"/>
        </w:rPr>
        <w:t xml:space="preserve"> </w:t>
      </w:r>
      <w:r>
        <w:rPr>
          <w:rFonts w:eastAsia="仿宋_GB2312" w:cs="Arial"/>
          <w:bCs/>
          <w:sz w:val="24"/>
          <w:szCs w:val="21"/>
        </w:rPr>
        <w:t>质控要求：</w:t>
      </w:r>
      <w:r>
        <w:rPr>
          <w:rFonts w:hint="eastAsia" w:eastAsia="仿宋_GB2312"/>
          <w:sz w:val="24"/>
          <w:szCs w:val="24"/>
        </w:rPr>
        <w:t>包括但不限于</w:t>
      </w:r>
      <w:r>
        <w:rPr>
          <w:rFonts w:eastAsia="仿宋_GB2312" w:cs="Arial"/>
          <w:bCs/>
          <w:sz w:val="24"/>
          <w:szCs w:val="21"/>
        </w:rPr>
        <w:t>内置</w:t>
      </w:r>
      <w:r>
        <w:rPr>
          <w:rFonts w:hint="eastAsia" w:eastAsia="仿宋_GB2312" w:cs="Arial"/>
          <w:bCs/>
          <w:sz w:val="24"/>
          <w:szCs w:val="21"/>
        </w:rPr>
        <w:t>多条校准曲线，具有零点测定、示值误差、重复性核查、用户自定义曲线等功能；</w:t>
      </w:r>
    </w:p>
    <w:p>
      <w:pPr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1.9</w:t>
      </w:r>
      <w:r>
        <w:rPr>
          <w:rFonts w:eastAsia="仿宋_GB2312" w:cs="Arial"/>
          <w:bCs/>
          <w:sz w:val="24"/>
          <w:szCs w:val="21"/>
        </w:rPr>
        <w:t xml:space="preserve"> </w:t>
      </w:r>
      <w:r>
        <w:rPr>
          <w:rFonts w:hint="eastAsia" w:eastAsia="仿宋_GB2312" w:cs="Arial"/>
          <w:bCs/>
          <w:sz w:val="24"/>
          <w:szCs w:val="21"/>
        </w:rPr>
        <w:t>湿氧测量：仪器测定样品时，同步测定样品的水分含量和氧含量，并可自动计算为干基浓度值；湿氧值可在分析软件中可校准、溯源（提供仪器原厂盖章的产品技术说明书、公开发行的产品彩页或实际样机）。</w:t>
      </w:r>
    </w:p>
    <w:p>
      <w:pPr>
        <w:pStyle w:val="14"/>
        <w:numPr>
          <w:ilvl w:val="0"/>
          <w:numId w:val="3"/>
        </w:numPr>
        <w:spacing w:line="480" w:lineRule="exact"/>
        <w:jc w:val="left"/>
        <w:outlineLvl w:val="1"/>
        <w:rPr>
          <w:rFonts w:eastAsia="仿宋_GB2312"/>
          <w:b/>
          <w:bCs/>
          <w:sz w:val="24"/>
          <w:szCs w:val="21"/>
        </w:rPr>
      </w:pPr>
      <w:bookmarkStart w:id="0" w:name="_Hlk156907124"/>
      <w:r>
        <w:rPr>
          <w:rFonts w:eastAsia="仿宋_GB2312"/>
          <w:b/>
          <w:bCs/>
          <w:sz w:val="24"/>
          <w:szCs w:val="21"/>
        </w:rPr>
        <w:t>主机分析软件要求</w:t>
      </w:r>
    </w:p>
    <w:p>
      <w:pPr>
        <w:pStyle w:val="14"/>
        <w:numPr>
          <w:ilvl w:val="0"/>
          <w:numId w:val="4"/>
        </w:numPr>
        <w:tabs>
          <w:tab w:val="left" w:pos="420"/>
          <w:tab w:val="left" w:pos="630"/>
        </w:tabs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分析软件应至少包含H</w:t>
      </w:r>
      <w:r>
        <w:rPr>
          <w:rFonts w:eastAsia="仿宋_GB2312" w:cs="Arial"/>
          <w:bCs/>
          <w:sz w:val="24"/>
          <w:szCs w:val="21"/>
        </w:rPr>
        <w:t>J 1332-2023</w:t>
      </w:r>
      <w:r>
        <w:rPr>
          <w:rFonts w:hint="eastAsia" w:eastAsia="仿宋_GB2312" w:cs="Arial"/>
          <w:bCs/>
          <w:sz w:val="24"/>
          <w:szCs w:val="21"/>
        </w:rPr>
        <w:t>和H</w:t>
      </w:r>
      <w:r>
        <w:rPr>
          <w:rFonts w:eastAsia="仿宋_GB2312" w:cs="Arial"/>
          <w:bCs/>
          <w:sz w:val="24"/>
          <w:szCs w:val="21"/>
        </w:rPr>
        <w:t>J 1012-2018</w:t>
      </w:r>
      <w:r>
        <w:rPr>
          <w:rFonts w:hint="eastAsia" w:eastAsia="仿宋_GB2312" w:cs="Arial"/>
          <w:bCs/>
          <w:sz w:val="24"/>
          <w:szCs w:val="21"/>
        </w:rPr>
        <w:t>中对仪器功能的要求。（需提供分析软件与标准符合性的证明材料）</w:t>
      </w:r>
      <w:bookmarkEnd w:id="0"/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pStyle w:val="14"/>
        <w:numPr>
          <w:ilvl w:val="0"/>
          <w:numId w:val="4"/>
        </w:numPr>
        <w:tabs>
          <w:tab w:val="left" w:pos="420"/>
          <w:tab w:val="left" w:pos="630"/>
        </w:tabs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软件</w:t>
      </w:r>
      <w:r>
        <w:rPr>
          <w:rFonts w:hint="eastAsia" w:eastAsia="仿宋_GB2312" w:cs="Arial"/>
          <w:bCs/>
          <w:sz w:val="24"/>
          <w:szCs w:val="21"/>
        </w:rPr>
        <w:t>需</w:t>
      </w:r>
      <w:r>
        <w:rPr>
          <w:rFonts w:eastAsia="仿宋_GB2312" w:cs="Arial"/>
          <w:bCs/>
          <w:sz w:val="24"/>
          <w:szCs w:val="21"/>
        </w:rPr>
        <w:t>全中文控制界面，</w:t>
      </w:r>
      <w:r>
        <w:rPr>
          <w:rFonts w:hint="eastAsia" w:eastAsia="仿宋_GB2312" w:cs="Arial"/>
          <w:bCs/>
          <w:sz w:val="24"/>
          <w:szCs w:val="21"/>
        </w:rPr>
        <w:t>具备点火、零点测试、示值误差测定、重复性核查、加标回收、线性误差、色谱柱老化、方法配置等功能；具单次测量、多次测量、小时均值三种测量模式可选</w:t>
      </w:r>
      <w:r>
        <w:rPr>
          <w:rFonts w:eastAsia="仿宋_GB2312" w:cs="Arial"/>
          <w:bCs/>
          <w:sz w:val="24"/>
          <w:szCs w:val="21"/>
        </w:rPr>
        <w:t>（提供仪器原厂盖章的产品技术说明书</w:t>
      </w:r>
      <w:r>
        <w:rPr>
          <w:rFonts w:hint="eastAsia" w:eastAsia="仿宋_GB2312" w:cs="Arial"/>
          <w:bCs/>
          <w:sz w:val="24"/>
          <w:szCs w:val="21"/>
        </w:rPr>
        <w:t>、</w:t>
      </w:r>
      <w:r>
        <w:rPr>
          <w:rFonts w:eastAsia="仿宋_GB2312" w:cs="Arial"/>
          <w:bCs/>
          <w:sz w:val="24"/>
          <w:szCs w:val="21"/>
        </w:rPr>
        <w:t>公开发行的产品彩页</w:t>
      </w:r>
      <w:r>
        <w:rPr>
          <w:rFonts w:hint="eastAsia" w:eastAsia="仿宋_GB2312" w:cs="Arial"/>
          <w:bCs/>
          <w:sz w:val="24"/>
          <w:szCs w:val="21"/>
        </w:rPr>
        <w:t>或实际样机</w:t>
      </w:r>
      <w:r>
        <w:rPr>
          <w:rFonts w:eastAsia="仿宋_GB2312" w:cs="Arial"/>
          <w:bCs/>
          <w:sz w:val="24"/>
          <w:szCs w:val="21"/>
        </w:rPr>
        <w:t>）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pStyle w:val="14"/>
        <w:numPr>
          <w:ilvl w:val="0"/>
          <w:numId w:val="4"/>
        </w:numPr>
        <w:tabs>
          <w:tab w:val="left" w:pos="420"/>
          <w:tab w:val="left" w:pos="630"/>
        </w:tabs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软件能够显示实时数据和实时谱图，需具备查询至少180天历史数据的功能，并能</w:t>
      </w:r>
      <w:r>
        <w:rPr>
          <w:rFonts w:hint="eastAsia" w:eastAsia="仿宋_GB2312" w:cs="Arial"/>
          <w:bCs/>
          <w:sz w:val="24"/>
          <w:szCs w:val="21"/>
        </w:rPr>
        <w:t>打印数据结果、谱图信息和质控内容（包含曲线，最大值等）；</w:t>
      </w:r>
    </w:p>
    <w:p>
      <w:pPr>
        <w:pStyle w:val="14"/>
        <w:numPr>
          <w:ilvl w:val="0"/>
          <w:numId w:val="4"/>
        </w:numPr>
        <w:tabs>
          <w:tab w:val="left" w:pos="420"/>
          <w:tab w:val="left" w:pos="630"/>
        </w:tabs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仪器断电故障后，能自动保存数据；恢复供电后系统可自动启动，恢复运行状态并正常开始工作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pStyle w:val="14"/>
        <w:numPr>
          <w:ilvl w:val="0"/>
          <w:numId w:val="4"/>
        </w:numPr>
        <w:tabs>
          <w:tab w:val="left" w:pos="420"/>
          <w:tab w:val="left" w:pos="630"/>
        </w:tabs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仪器可实现人机分离，可使用W</w:t>
      </w:r>
      <w:r>
        <w:rPr>
          <w:rFonts w:eastAsia="仿宋_GB2312" w:cs="Arial"/>
          <w:bCs/>
          <w:sz w:val="24"/>
          <w:szCs w:val="21"/>
        </w:rPr>
        <w:t>IFI</w:t>
      </w:r>
      <w:r>
        <w:rPr>
          <w:rFonts w:hint="eastAsia" w:eastAsia="仿宋_GB2312" w:cs="Arial"/>
          <w:bCs/>
          <w:sz w:val="24"/>
          <w:szCs w:val="21"/>
        </w:rPr>
        <w:t>控制主机，人机界面清晰流畅；</w:t>
      </w:r>
      <w:r>
        <w:rPr>
          <w:rFonts w:eastAsia="仿宋_GB2312" w:cs="Arial"/>
          <w:bCs/>
          <w:sz w:val="24"/>
          <w:szCs w:val="21"/>
        </w:rPr>
        <w:t xml:space="preserve"> </w:t>
      </w:r>
    </w:p>
    <w:p>
      <w:pPr>
        <w:pStyle w:val="14"/>
        <w:numPr>
          <w:ilvl w:val="0"/>
          <w:numId w:val="4"/>
        </w:numPr>
        <w:tabs>
          <w:tab w:val="left" w:pos="420"/>
          <w:tab w:val="left" w:pos="630"/>
        </w:tabs>
        <w:spacing w:line="480" w:lineRule="exact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仪器控制软件具有软件著作权登记证书，著作权人为制造商（需提供制造商加盖公章的证书复印件）；</w:t>
      </w:r>
    </w:p>
    <w:p>
      <w:pPr>
        <w:pStyle w:val="14"/>
        <w:numPr>
          <w:ilvl w:val="0"/>
          <w:numId w:val="4"/>
        </w:numPr>
        <w:spacing w:line="480" w:lineRule="exact"/>
        <w:jc w:val="left"/>
        <w:rPr>
          <w:rFonts w:eastAsia="仿宋_GB2312" w:cs="Arial"/>
          <w:bCs/>
          <w:color w:val="FF0000"/>
          <w:sz w:val="24"/>
          <w:szCs w:val="21"/>
        </w:rPr>
      </w:pPr>
      <w:r>
        <w:rPr>
          <w:rFonts w:hint="eastAsia" w:eastAsia="仿宋_GB2312"/>
          <w:b/>
          <w:bCs/>
          <w:sz w:val="24"/>
          <w:szCs w:val="21"/>
        </w:rPr>
        <w:t>仪器方便性</w:t>
      </w:r>
      <w:r>
        <w:rPr>
          <w:rFonts w:eastAsia="仿宋_GB2312"/>
          <w:b/>
          <w:bCs/>
          <w:sz w:val="24"/>
          <w:szCs w:val="21"/>
        </w:rPr>
        <w:t>要求</w:t>
      </w:r>
      <w:r>
        <w:rPr>
          <w:rFonts w:hint="eastAsia" w:eastAsia="仿宋_GB2312"/>
          <w:b/>
          <w:bCs/>
          <w:sz w:val="24"/>
          <w:szCs w:val="21"/>
        </w:rPr>
        <w:t>：</w:t>
      </w:r>
      <w:r>
        <w:rPr>
          <w:rFonts w:hint="eastAsia" w:eastAsia="仿宋_GB2312" w:cs="Arial"/>
          <w:bCs/>
          <w:sz w:val="24"/>
          <w:szCs w:val="21"/>
        </w:rPr>
        <w:t>整机的包装箱应≤5kg，具万向轮，方便移动。仪器能不离开包装箱进行测量，实现开盖即测、测完即走</w:t>
      </w:r>
      <w:r>
        <w:rPr>
          <w:rFonts w:eastAsia="仿宋_GB2312" w:cs="Arial"/>
          <w:bCs/>
          <w:sz w:val="24"/>
          <w:szCs w:val="21"/>
        </w:rPr>
        <w:t>（提供仪器原厂盖章的产品技术说明书</w:t>
      </w:r>
      <w:r>
        <w:rPr>
          <w:rFonts w:hint="eastAsia" w:eastAsia="仿宋_GB2312" w:cs="Arial"/>
          <w:bCs/>
          <w:sz w:val="24"/>
          <w:szCs w:val="21"/>
        </w:rPr>
        <w:t>、</w:t>
      </w:r>
      <w:r>
        <w:rPr>
          <w:rFonts w:eastAsia="仿宋_GB2312" w:cs="Arial"/>
          <w:bCs/>
          <w:sz w:val="24"/>
          <w:szCs w:val="21"/>
        </w:rPr>
        <w:t>公开发行的产品彩页</w:t>
      </w:r>
      <w:r>
        <w:rPr>
          <w:rFonts w:hint="eastAsia" w:eastAsia="仿宋_GB2312" w:cs="Arial"/>
          <w:bCs/>
          <w:sz w:val="24"/>
          <w:szCs w:val="21"/>
        </w:rPr>
        <w:t>或实际样机</w:t>
      </w:r>
      <w:r>
        <w:rPr>
          <w:rFonts w:eastAsia="仿宋_GB2312" w:cs="Arial"/>
          <w:bCs/>
          <w:sz w:val="24"/>
          <w:szCs w:val="21"/>
        </w:rPr>
        <w:t>）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仪器具有北斗定位、网络授时、日志等功能；</w:t>
      </w:r>
      <w:r>
        <w:rPr>
          <w:rFonts w:eastAsia="仿宋_GB2312" w:cs="Arial"/>
          <w:bCs/>
          <w:sz w:val="24"/>
          <w:szCs w:val="21"/>
        </w:rPr>
        <w:t>满足《关于加强技术防控提升排污单位自行监测质量的通知》（环办监测函</w:t>
      </w:r>
      <w:r>
        <w:rPr>
          <w:rFonts w:eastAsia="仿宋_GB2312" w:cs="Arial"/>
          <w:bCs/>
          <w:sz w:val="24"/>
          <w:szCs w:val="21"/>
          <w:lang w:val="en-US" w:eastAsia="zh-CN"/>
        </w:rPr>
        <w:t>〔</w:t>
      </w:r>
      <w:r>
        <w:rPr>
          <w:rFonts w:eastAsia="仿宋_GB2312" w:cs="Arial"/>
          <w:bCs/>
          <w:sz w:val="24"/>
          <w:szCs w:val="21"/>
        </w:rPr>
        <w:t>2024</w:t>
      </w:r>
      <w:r>
        <w:rPr>
          <w:rFonts w:eastAsia="仿宋_GB2312" w:cs="Arial"/>
          <w:bCs/>
          <w:sz w:val="24"/>
          <w:szCs w:val="21"/>
          <w:lang w:val="en-US" w:eastAsia="zh-CN"/>
        </w:rPr>
        <w:t>〕</w:t>
      </w:r>
      <w:r>
        <w:rPr>
          <w:rFonts w:eastAsia="仿宋_GB2312" w:cs="Arial"/>
          <w:bCs/>
          <w:sz w:val="24"/>
          <w:szCs w:val="21"/>
        </w:rPr>
        <w:t>214号）相关要求</w:t>
      </w:r>
      <w:r>
        <w:rPr>
          <w:rFonts w:hint="eastAsia" w:eastAsia="仿宋_GB2312" w:cs="Arial"/>
          <w:bCs/>
          <w:sz w:val="24"/>
          <w:szCs w:val="21"/>
        </w:rPr>
        <w:t>（需提供证明材料或实际样机，如不满足可无条件退货）。</w:t>
      </w:r>
    </w:p>
    <w:p>
      <w:pPr>
        <w:pStyle w:val="14"/>
        <w:numPr>
          <w:ilvl w:val="0"/>
          <w:numId w:val="3"/>
        </w:numPr>
        <w:spacing w:line="480" w:lineRule="exact"/>
        <w:outlineLvl w:val="1"/>
        <w:rPr>
          <w:rFonts w:eastAsia="仿宋_GB2312"/>
          <w:b/>
          <w:bCs/>
          <w:sz w:val="24"/>
          <w:szCs w:val="21"/>
        </w:rPr>
      </w:pPr>
      <w:r>
        <w:rPr>
          <w:rFonts w:hint="eastAsia" w:eastAsia="仿宋_GB2312"/>
          <w:b/>
          <w:bCs/>
          <w:sz w:val="24"/>
          <w:szCs w:val="21"/>
        </w:rPr>
        <w:t>参数要求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工作温度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-10℃~45℃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量程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0.1~30000μmol/mol（甲烷）</w:t>
      </w:r>
      <w:r>
        <w:rPr>
          <w:rFonts w:hint="eastAsia" w:eastAsia="仿宋_GB2312" w:cs="Arial"/>
          <w:bCs/>
          <w:sz w:val="24"/>
          <w:szCs w:val="21"/>
        </w:rPr>
        <w:t>可准确定量且在曲线范围内（须提供仪器厂家技术参数承诺函）；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FID检测限</w:t>
      </w:r>
      <w:r>
        <w:rPr>
          <w:rFonts w:hint="eastAsia" w:eastAsia="仿宋_GB2312" w:cs="Arial"/>
          <w:bCs/>
          <w:sz w:val="24"/>
          <w:szCs w:val="21"/>
        </w:rPr>
        <w:t>：≤0.1ppm（满足HJ 1332</w:t>
      </w:r>
      <w:r>
        <w:rPr>
          <w:rFonts w:eastAsia="仿宋_GB2312" w:cs="Arial"/>
          <w:bCs/>
          <w:sz w:val="24"/>
          <w:szCs w:val="21"/>
        </w:rPr>
        <w:t>-2023</w:t>
      </w:r>
      <w:r>
        <w:rPr>
          <w:rFonts w:hint="eastAsia" w:eastAsia="仿宋_GB2312" w:cs="Arial"/>
          <w:bCs/>
          <w:sz w:val="24"/>
          <w:szCs w:val="21"/>
        </w:rPr>
        <w:t>，以甲烷计）；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稳定性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≤2%/24 h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示值误差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±2.0% F.S.</w:t>
      </w:r>
      <w:r>
        <w:rPr>
          <w:rFonts w:hint="eastAsia" w:eastAsia="仿宋_GB2312" w:cs="Arial"/>
          <w:bCs/>
          <w:sz w:val="24"/>
          <w:szCs w:val="21"/>
        </w:rPr>
        <w:t>（须提供市级及以上计量部门的计量报告）；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定性重复性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≤1%</w:t>
      </w:r>
      <w:r>
        <w:rPr>
          <w:rFonts w:hint="eastAsia" w:eastAsia="仿宋_GB2312" w:cs="Arial"/>
          <w:bCs/>
          <w:sz w:val="24"/>
          <w:szCs w:val="21"/>
        </w:rPr>
        <w:t>（须提供市级及以上计量部门的计量报告）；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定量重复性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≤1%</w:t>
      </w:r>
      <w:r>
        <w:rPr>
          <w:rFonts w:hint="eastAsia" w:eastAsia="仿宋_GB2312" w:cs="Arial"/>
          <w:bCs/>
          <w:sz w:val="24"/>
          <w:szCs w:val="21"/>
        </w:rPr>
        <w:t>（须提供市级及以上计量部门的计量报告）；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eastAsia="仿宋_GB2312" w:cs="Arial"/>
          <w:bCs/>
          <w:sz w:val="24"/>
          <w:szCs w:val="21"/>
        </w:rPr>
        <w:t>分析周期</w:t>
      </w:r>
      <w:r>
        <w:rPr>
          <w:rFonts w:hint="eastAsia" w:eastAsia="仿宋_GB2312" w:cs="Arial"/>
          <w:bCs/>
          <w:sz w:val="24"/>
          <w:szCs w:val="21"/>
        </w:rPr>
        <w:t>：</w:t>
      </w:r>
      <w:r>
        <w:rPr>
          <w:rFonts w:eastAsia="仿宋_GB2312" w:cs="Arial"/>
          <w:bCs/>
          <w:sz w:val="24"/>
          <w:szCs w:val="21"/>
        </w:rPr>
        <w:t>≤2 min</w:t>
      </w:r>
      <w:r>
        <w:rPr>
          <w:rFonts w:hint="eastAsia" w:eastAsia="仿宋_GB2312" w:cs="Arial"/>
          <w:bCs/>
          <w:sz w:val="24"/>
          <w:szCs w:val="21"/>
        </w:rPr>
        <w:t>；</w:t>
      </w:r>
    </w:p>
    <w:p>
      <w:pPr>
        <w:pStyle w:val="14"/>
        <w:numPr>
          <w:ilvl w:val="0"/>
          <w:numId w:val="5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抗负压能力：</w:t>
      </w:r>
      <w:r>
        <w:rPr>
          <w:rFonts w:eastAsia="仿宋_GB2312" w:cs="Arial"/>
          <w:bCs/>
          <w:sz w:val="24"/>
          <w:szCs w:val="21"/>
        </w:rPr>
        <w:t>≤</w:t>
      </w:r>
      <w:r>
        <w:rPr>
          <w:rFonts w:hint="eastAsia" w:eastAsia="仿宋_GB2312" w:cs="Arial"/>
          <w:bCs/>
          <w:sz w:val="24"/>
          <w:szCs w:val="21"/>
        </w:rPr>
        <w:t>-</w:t>
      </w:r>
      <w:r>
        <w:rPr>
          <w:rFonts w:eastAsia="仿宋_GB2312" w:cs="Arial"/>
          <w:bCs/>
          <w:sz w:val="24"/>
          <w:szCs w:val="21"/>
        </w:rPr>
        <w:t>20</w:t>
      </w:r>
      <w:r>
        <w:rPr>
          <w:rFonts w:hint="eastAsia" w:eastAsia="仿宋_GB2312" w:cs="Arial"/>
          <w:bCs/>
          <w:sz w:val="24"/>
          <w:szCs w:val="21"/>
        </w:rPr>
        <w:t>k</w:t>
      </w:r>
      <w:r>
        <w:rPr>
          <w:rFonts w:eastAsia="仿宋_GB2312" w:cs="Arial"/>
          <w:bCs/>
          <w:sz w:val="24"/>
          <w:szCs w:val="21"/>
        </w:rPr>
        <w:t>P</w:t>
      </w:r>
      <w:r>
        <w:rPr>
          <w:rFonts w:hint="eastAsia" w:eastAsia="仿宋_GB2312" w:cs="Arial"/>
          <w:bCs/>
          <w:sz w:val="24"/>
          <w:szCs w:val="21"/>
        </w:rPr>
        <w:t>a时可准确测量（实机实测）。</w:t>
      </w:r>
    </w:p>
    <w:p>
      <w:pPr>
        <w:pStyle w:val="14"/>
        <w:numPr>
          <w:ilvl w:val="0"/>
          <w:numId w:val="3"/>
        </w:numPr>
        <w:spacing w:line="480" w:lineRule="exact"/>
        <w:outlineLvl w:val="1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配置清单</w:t>
      </w:r>
    </w:p>
    <w:p>
      <w:pPr>
        <w:spacing w:line="480" w:lineRule="exact"/>
        <w:ind w:firstLine="480" w:firstLineChars="200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主机1套（含充电器）；超小型氢气发生器1个（</w:t>
      </w:r>
      <w:r>
        <w:rPr>
          <w:rFonts w:eastAsia="仿宋_GB2312" w:cs="Arial"/>
          <w:bCs/>
          <w:sz w:val="24"/>
          <w:szCs w:val="21"/>
        </w:rPr>
        <w:t>0.3</w:t>
      </w:r>
      <w:r>
        <w:rPr>
          <w:rFonts w:hint="eastAsia" w:eastAsia="仿宋_GB2312" w:cs="Arial"/>
          <w:bCs/>
          <w:sz w:val="24"/>
          <w:szCs w:val="21"/>
        </w:rPr>
        <w:t>~</w:t>
      </w:r>
      <w:r>
        <w:rPr>
          <w:rFonts w:eastAsia="仿宋_GB2312" w:cs="Arial"/>
          <w:bCs/>
          <w:sz w:val="24"/>
          <w:szCs w:val="21"/>
        </w:rPr>
        <w:t>0.4Mp</w:t>
      </w:r>
      <w:r>
        <w:rPr>
          <w:rFonts w:hint="eastAsia" w:eastAsia="仿宋_GB2312" w:cs="Arial"/>
          <w:bCs/>
          <w:sz w:val="24"/>
          <w:szCs w:val="21"/>
        </w:rPr>
        <w:t>a，含充电器）；</w:t>
      </w:r>
      <w:r>
        <w:rPr>
          <w:rFonts w:hint="eastAsia" w:eastAsia="仿宋_GB2312"/>
          <w:sz w:val="24"/>
        </w:rPr>
        <w:t>≥</w:t>
      </w:r>
      <w:r>
        <w:rPr>
          <w:rFonts w:hint="eastAsia" w:eastAsia="仿宋_GB2312" w:cs="Arial"/>
          <w:bCs/>
          <w:sz w:val="24"/>
          <w:szCs w:val="21"/>
        </w:rPr>
        <w:t>1</w:t>
      </w:r>
      <w:r>
        <w:rPr>
          <w:rFonts w:eastAsia="仿宋_GB2312" w:cs="Arial"/>
          <w:bCs/>
          <w:sz w:val="24"/>
          <w:szCs w:val="21"/>
        </w:rPr>
        <w:t>0.4</w:t>
      </w:r>
      <w:r>
        <w:rPr>
          <w:rFonts w:hint="eastAsia" w:eastAsia="仿宋_GB2312" w:cs="Arial"/>
          <w:bCs/>
          <w:sz w:val="24"/>
          <w:szCs w:val="21"/>
        </w:rPr>
        <w:t>英寸手持平板1台；</w:t>
      </w:r>
      <w:r>
        <w:rPr>
          <w:rFonts w:hint="eastAsia" w:eastAsia="仿宋_GB2312"/>
          <w:sz w:val="24"/>
        </w:rPr>
        <w:t>≥</w:t>
      </w:r>
      <w:r>
        <w:rPr>
          <w:rFonts w:eastAsia="仿宋_GB2312" w:cs="Arial"/>
          <w:bCs/>
          <w:sz w:val="24"/>
          <w:szCs w:val="21"/>
        </w:rPr>
        <w:t>110*30</w:t>
      </w:r>
      <w:r>
        <w:rPr>
          <w:rFonts w:hint="eastAsia" w:eastAsia="仿宋_GB2312" w:cs="Arial"/>
          <w:bCs/>
          <w:sz w:val="24"/>
          <w:szCs w:val="21"/>
        </w:rPr>
        <w:t>超清蓝牙打印机1个；污染源取样管1套（直径</w:t>
      </w:r>
      <w:r>
        <w:rPr>
          <w:rFonts w:hint="eastAsia" w:eastAsia="仿宋_GB2312"/>
          <w:sz w:val="24"/>
        </w:rPr>
        <w:t>≥</w:t>
      </w:r>
      <w:r>
        <w:rPr>
          <w:rFonts w:eastAsia="仿宋_GB2312" w:cs="Arial"/>
          <w:bCs/>
          <w:sz w:val="24"/>
          <w:szCs w:val="21"/>
        </w:rPr>
        <w:t>35mm</w:t>
      </w:r>
      <w:r>
        <w:rPr>
          <w:rFonts w:hint="eastAsia" w:eastAsia="仿宋_GB2312" w:cs="Arial"/>
          <w:bCs/>
          <w:sz w:val="24"/>
          <w:szCs w:val="21"/>
        </w:rPr>
        <w:t>，长</w:t>
      </w:r>
      <w:r>
        <w:rPr>
          <w:rFonts w:hint="eastAsia" w:eastAsia="仿宋_GB2312"/>
          <w:sz w:val="24"/>
        </w:rPr>
        <w:t>≥</w:t>
      </w:r>
      <w:r>
        <w:rPr>
          <w:rFonts w:eastAsia="仿宋_GB2312" w:cs="Arial"/>
          <w:bCs/>
          <w:sz w:val="24"/>
          <w:szCs w:val="21"/>
        </w:rPr>
        <w:t>2m，含过滤器</w:t>
      </w:r>
      <w:r>
        <w:rPr>
          <w:rFonts w:hint="eastAsia" w:eastAsia="仿宋_GB2312" w:cs="Arial"/>
          <w:bCs/>
          <w:sz w:val="24"/>
          <w:szCs w:val="21"/>
        </w:rPr>
        <w:t>及两根探杆</w:t>
      </w:r>
      <w:r>
        <w:rPr>
          <w:rFonts w:hint="eastAsia" w:eastAsia="仿宋_GB2312"/>
          <w:b/>
          <w:bCs/>
          <w:sz w:val="24"/>
          <w:szCs w:val="21"/>
        </w:rPr>
        <w:t>）；</w:t>
      </w:r>
      <w:r>
        <w:rPr>
          <w:rFonts w:hint="eastAsia" w:eastAsia="仿宋_GB2312" w:cs="Arial"/>
          <w:bCs/>
          <w:sz w:val="24"/>
          <w:szCs w:val="21"/>
        </w:rPr>
        <w:t>安装工具包1套（包含标气进样管路，零点气小气瓶和标气小气瓶，扳手等工具）；仪器检定/校准证书1份（安装调试后委托有资质的计量检定单位出具）。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烟气含湿量测试仪</w:t>
      </w:r>
    </w:p>
    <w:p>
      <w:pPr>
        <w:pStyle w:val="14"/>
        <w:numPr>
          <w:ilvl w:val="0"/>
          <w:numId w:val="6"/>
        </w:numPr>
        <w:spacing w:line="480" w:lineRule="exact"/>
        <w:outlineLvl w:val="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技术参数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既可检测烟气含湿量和含氧量，又可作为双路烟气采样器使用；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具备</w:t>
      </w:r>
      <w:r>
        <w:rPr>
          <w:rFonts w:hint="eastAsia" w:eastAsia="仿宋_GB2312"/>
          <w:sz w:val="24"/>
          <w:szCs w:val="24"/>
        </w:rPr>
        <w:t>≥</w:t>
      </w:r>
      <w:r>
        <w:rPr>
          <w:rFonts w:hint="eastAsia" w:eastAsia="仿宋_GB2312"/>
          <w:sz w:val="24"/>
        </w:rPr>
        <w:t>4.3寸高亮彩屏，可直接读取数据；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采样管可全程加热，高温热湿抽取烟气；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可输入烟道截面积，自动计算烟道风量，标干风量及各参数的平均值等；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采用进口无刷隔膜泵；采用进口温湿度传感器，响应时间小于30s；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含湿量：测量范围</w:t>
      </w:r>
      <w:r>
        <w:rPr>
          <w:rFonts w:hint="eastAsia" w:eastAsia="仿宋_GB2312"/>
          <w:sz w:val="24"/>
          <w:lang w:eastAsia="zh-CN"/>
        </w:rPr>
        <w:t>（</w:t>
      </w:r>
      <w:r>
        <w:rPr>
          <w:rFonts w:hint="eastAsia" w:eastAsia="仿宋_GB2312"/>
          <w:sz w:val="24"/>
        </w:rPr>
        <w:t>0～40</w:t>
      </w:r>
      <w:r>
        <w:rPr>
          <w:rFonts w:hint="eastAsia" w:eastAsia="仿宋_GB2312"/>
          <w:sz w:val="24"/>
          <w:lang w:eastAsia="zh-CN"/>
        </w:rPr>
        <w:t>）</w:t>
      </w:r>
      <w:r>
        <w:rPr>
          <w:rFonts w:hint="eastAsia" w:eastAsia="仿宋_GB2312"/>
          <w:sz w:val="24"/>
        </w:rPr>
        <w:t>%，分辨率优于0.</w:t>
      </w:r>
      <w:r>
        <w:rPr>
          <w:rFonts w:eastAsia="仿宋_GB2312"/>
          <w:sz w:val="24"/>
        </w:rPr>
        <w:t>0</w:t>
      </w:r>
      <w:r>
        <w:rPr>
          <w:rFonts w:hint="eastAsia" w:eastAsia="仿宋_GB2312"/>
          <w:sz w:val="24"/>
        </w:rPr>
        <w:t>1%；含湿量≤5.0%时准确度绝对误差优于±0.75%，含湿量</w:t>
      </w:r>
      <w:r>
        <w:rPr>
          <w:rFonts w:hint="eastAsia" w:eastAsia="仿宋_GB2312"/>
          <w:sz w:val="24"/>
          <w:lang w:eastAsia="zh-CN"/>
        </w:rPr>
        <w:t>＞</w:t>
      </w:r>
      <w:r>
        <w:rPr>
          <w:rFonts w:hint="eastAsia" w:eastAsia="仿宋_GB2312"/>
          <w:sz w:val="24"/>
        </w:rPr>
        <w:t>5.0%时准确度相对误差优于±15%;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含氧量：测量范围（0～30.0）%，分辨率0</w:t>
      </w:r>
      <w:r>
        <w:rPr>
          <w:rFonts w:eastAsia="仿宋_GB2312"/>
          <w:sz w:val="24"/>
        </w:rPr>
        <w:t>.1%</w:t>
      </w:r>
      <w:r>
        <w:rPr>
          <w:rFonts w:hint="eastAsia" w:eastAsia="仿宋_GB2312"/>
          <w:sz w:val="24"/>
        </w:rPr>
        <w:t>，示值误差优于±5%，重复性≤2%，响应时间≤90s；稳定性，1小时内示值变化≤5%；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烟气流速：测量范围（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～45）m/s，分辨率优于0.1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m/s，准确度优于±5%；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烟气动压：测量范围（0～2</w:t>
      </w:r>
      <w:r>
        <w:rPr>
          <w:rFonts w:eastAsia="仿宋_GB2312"/>
          <w:sz w:val="24"/>
        </w:rPr>
        <w:t>0</w:t>
      </w:r>
      <w:r>
        <w:rPr>
          <w:rFonts w:hint="eastAsia" w:eastAsia="仿宋_GB2312"/>
          <w:sz w:val="24"/>
        </w:rPr>
        <w:t>00）Pa，分辨率优于1 Pa，准确度优于±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%FS；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烟气静压：测量范围（-</w:t>
      </w:r>
      <w:r>
        <w:rPr>
          <w:rFonts w:eastAsia="仿宋_GB2312"/>
          <w:sz w:val="24"/>
        </w:rPr>
        <w:t>30</w:t>
      </w:r>
      <w:r>
        <w:rPr>
          <w:rFonts w:hint="eastAsia" w:eastAsia="仿宋_GB2312"/>
          <w:sz w:val="24"/>
        </w:rPr>
        <w:t>.00～</w:t>
      </w:r>
      <w:r>
        <w:rPr>
          <w:rFonts w:eastAsia="仿宋_GB2312"/>
          <w:sz w:val="24"/>
        </w:rPr>
        <w:t>30</w:t>
      </w:r>
      <w:r>
        <w:rPr>
          <w:rFonts w:hint="eastAsia" w:eastAsia="仿宋_GB2312"/>
          <w:sz w:val="24"/>
        </w:rPr>
        <w:t>.00）kPa，分辨率优于0</w:t>
      </w:r>
      <w:r>
        <w:rPr>
          <w:rFonts w:eastAsia="仿宋_GB2312"/>
          <w:sz w:val="24"/>
        </w:rPr>
        <w:t>.0</w:t>
      </w:r>
      <w:r>
        <w:rPr>
          <w:rFonts w:hint="eastAsia" w:eastAsia="仿宋_GB2312"/>
          <w:sz w:val="24"/>
        </w:rPr>
        <w:t>1 Pa，准确度优于±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%FS；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烟气温度：测量范围（0～300）℃，分辨率优于0.1℃，准确度优于±3℃；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大气压：测量范围（</w:t>
      </w:r>
      <w:r>
        <w:rPr>
          <w:rFonts w:eastAsia="仿宋_GB2312"/>
          <w:sz w:val="24"/>
        </w:rPr>
        <w:t>50</w:t>
      </w:r>
      <w:r>
        <w:rPr>
          <w:rFonts w:hint="eastAsia" w:eastAsia="仿宋_GB2312"/>
          <w:sz w:val="24"/>
        </w:rPr>
        <w:t>～106）kPa，分辨率优于0.01kPa，准确度优于±0.5kPa；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采样流量：采样流量（0.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～</w:t>
      </w:r>
      <w:r>
        <w:rPr>
          <w:rFonts w:eastAsia="仿宋_GB2312"/>
          <w:sz w:val="24"/>
        </w:rPr>
        <w:t>1.5</w:t>
      </w:r>
      <w:r>
        <w:rPr>
          <w:rFonts w:hint="eastAsia" w:eastAsia="仿宋_GB2312"/>
          <w:sz w:val="24"/>
        </w:rPr>
        <w:t>）L/min，分辨率优于0.01L/min，准确度优于±2.5%；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环境温度：测量范围（-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0～5</w:t>
      </w:r>
      <w:r>
        <w:rPr>
          <w:rFonts w:eastAsia="仿宋_GB2312"/>
          <w:sz w:val="24"/>
        </w:rPr>
        <w:t>0</w:t>
      </w:r>
      <w:r>
        <w:rPr>
          <w:rFonts w:hint="eastAsia" w:eastAsia="仿宋_GB2312"/>
          <w:sz w:val="24"/>
        </w:rPr>
        <w:t>）℃，分辨率优于0.1℃，准确度优于±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℃；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流量计前温度：测量范围（-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0～5</w:t>
      </w:r>
      <w:r>
        <w:rPr>
          <w:rFonts w:eastAsia="仿宋_GB2312"/>
          <w:sz w:val="24"/>
        </w:rPr>
        <w:t>0</w:t>
      </w:r>
      <w:r>
        <w:rPr>
          <w:rFonts w:hint="eastAsia" w:eastAsia="仿宋_GB2312"/>
          <w:sz w:val="24"/>
        </w:rPr>
        <w:t>）℃，分辨率优于0.1℃，准确度优于±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℃；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流量计前压力：测量范围（-45～0）kPa，分辨率优于0.01 kPa，优于±0.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kPa；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采样方式：手动、自动采样</w:t>
      </w:r>
      <w:r>
        <w:rPr>
          <w:rFonts w:hint="eastAsia" w:eastAsia="仿宋_GB2312"/>
          <w:sz w:val="24"/>
        </w:rPr>
        <w:t>；</w:t>
      </w:r>
    </w:p>
    <w:p>
      <w:pPr>
        <w:pStyle w:val="14"/>
        <w:numPr>
          <w:ilvl w:val="0"/>
          <w:numId w:val="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数据存储能力：≥50000组。</w:t>
      </w:r>
    </w:p>
    <w:p>
      <w:pPr>
        <w:pStyle w:val="14"/>
        <w:numPr>
          <w:ilvl w:val="0"/>
          <w:numId w:val="6"/>
        </w:numPr>
        <w:spacing w:line="480" w:lineRule="exact"/>
        <w:outlineLvl w:val="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配置清单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szCs w:val="24"/>
        </w:rPr>
        <w:t>主机1台、充电器1套、使用说明书</w:t>
      </w:r>
      <w:r>
        <w:rPr>
          <w:rFonts w:eastAsia="仿宋_GB2312"/>
          <w:sz w:val="24"/>
          <w:szCs w:val="24"/>
        </w:rPr>
        <w:t>1份</w:t>
      </w:r>
      <w:r>
        <w:rPr>
          <w:rFonts w:hint="eastAsia" w:eastAsia="仿宋_GB2312"/>
          <w:sz w:val="24"/>
          <w:szCs w:val="24"/>
        </w:rPr>
        <w:t>；合格证</w:t>
      </w:r>
      <w:r>
        <w:rPr>
          <w:rFonts w:eastAsia="仿宋_GB2312"/>
          <w:sz w:val="24"/>
          <w:szCs w:val="24"/>
        </w:rPr>
        <w:t>1份</w:t>
      </w:r>
      <w:r>
        <w:rPr>
          <w:rFonts w:hint="eastAsia" w:eastAsia="仿宋_GB2312"/>
          <w:sz w:val="24"/>
          <w:szCs w:val="24"/>
        </w:rPr>
        <w:t>；</w:t>
      </w:r>
      <w:r>
        <w:rPr>
          <w:rFonts w:hint="eastAsia" w:eastAsia="仿宋_GB2312"/>
          <w:sz w:val="24"/>
        </w:rPr>
        <w:t>仪器检定/校准证书1份（安装调试后委托有资质的计量检定单位出具）。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紫外可见分光光度计</w:t>
      </w:r>
    </w:p>
    <w:p>
      <w:pPr>
        <w:pStyle w:val="14"/>
        <w:numPr>
          <w:ilvl w:val="0"/>
          <w:numId w:val="8"/>
        </w:numPr>
        <w:spacing w:line="480" w:lineRule="exact"/>
        <w:contextualSpacing w:val="0"/>
        <w:outlineLvl w:val="1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技术参数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光学系统：双光束比例监测；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光</w:t>
      </w:r>
      <w:r>
        <w:rPr>
          <w:rFonts w:eastAsia="仿宋_GB2312"/>
          <w:sz w:val="24"/>
          <w:szCs w:val="24"/>
        </w:rPr>
        <w:t xml:space="preserve">   源：</w:t>
      </w:r>
      <w:r>
        <w:rPr>
          <w:rFonts w:hint="eastAsia" w:eastAsia="仿宋_GB2312"/>
          <w:sz w:val="24"/>
          <w:szCs w:val="24"/>
        </w:rPr>
        <w:t>氘灯、钨灯；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光谱带宽：≤2</w:t>
      </w:r>
      <w:r>
        <w:rPr>
          <w:rFonts w:eastAsia="仿宋_GB2312"/>
          <w:sz w:val="24"/>
          <w:szCs w:val="24"/>
        </w:rPr>
        <w:t xml:space="preserve"> nm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波长范围：</w:t>
      </w:r>
      <w:r>
        <w:rPr>
          <w:rFonts w:eastAsia="仿宋_GB2312"/>
          <w:sz w:val="24"/>
          <w:szCs w:val="24"/>
        </w:rPr>
        <w:t>190 ~ 1100 nm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波长准确度：±</w:t>
      </w:r>
      <w:r>
        <w:rPr>
          <w:rFonts w:eastAsia="仿宋_GB2312"/>
          <w:sz w:val="24"/>
          <w:szCs w:val="24"/>
        </w:rPr>
        <w:t>0.3 nm</w:t>
      </w:r>
      <w:r>
        <w:rPr>
          <w:rFonts w:hint="eastAsia" w:eastAsia="仿宋_GB2312"/>
          <w:sz w:val="24"/>
          <w:szCs w:val="24"/>
        </w:rPr>
        <w:t>，0.1nm@656.1nm；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波长重复性：≤</w:t>
      </w:r>
      <w:r>
        <w:rPr>
          <w:rFonts w:eastAsia="仿宋_GB2312"/>
          <w:sz w:val="24"/>
          <w:szCs w:val="24"/>
        </w:rPr>
        <w:t>0.</w:t>
      </w:r>
      <w:r>
        <w:rPr>
          <w:rFonts w:hint="eastAsia"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 xml:space="preserve"> nm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波长显示：≤</w:t>
      </w:r>
      <w:r>
        <w:rPr>
          <w:rFonts w:eastAsia="仿宋_GB2312"/>
          <w:sz w:val="24"/>
          <w:szCs w:val="24"/>
        </w:rPr>
        <w:t>0.1 nm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波长移动速度：≥</w:t>
      </w:r>
      <w:r>
        <w:rPr>
          <w:rFonts w:eastAsia="仿宋_GB2312"/>
          <w:sz w:val="24"/>
          <w:szCs w:val="24"/>
        </w:rPr>
        <w:t>10000 nm/min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扫描速度：20</w:t>
      </w:r>
      <w:r>
        <w:rPr>
          <w:rFonts w:eastAsia="仿宋_GB2312"/>
          <w:sz w:val="24"/>
          <w:szCs w:val="24"/>
        </w:rPr>
        <w:t xml:space="preserve"> ~ 4500 nm/min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光度范围：</w:t>
      </w:r>
      <w:r>
        <w:rPr>
          <w:rFonts w:eastAsia="仿宋_GB2312"/>
          <w:sz w:val="24"/>
          <w:szCs w:val="24"/>
        </w:rPr>
        <w:t>-4 ~ 4 A，0 ~ 400 %T，0 ~ 9999.9 C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光度准确度：±</w:t>
      </w:r>
      <w:r>
        <w:rPr>
          <w:rFonts w:eastAsia="仿宋_GB2312"/>
          <w:sz w:val="24"/>
          <w:szCs w:val="24"/>
        </w:rPr>
        <w:t>0.002 A @ 0.0 ~ 0.5 A，±0.004 A @ 0.5 ~ 1 A，±0.3 %T @ 0 ~ 100 %T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光度重复性：≤</w:t>
      </w:r>
      <w:r>
        <w:rPr>
          <w:rFonts w:eastAsia="仿宋_GB2312"/>
          <w:sz w:val="24"/>
          <w:szCs w:val="24"/>
        </w:rPr>
        <w:t>0.001 A @ 0.0 ~ 0.5 A，≤0.002 A @ 0.5 ~ 1 A，≤0.15 %T @ 0 ~ 100 %T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噪</w:t>
      </w:r>
      <w:r>
        <w:rPr>
          <w:rFonts w:eastAsia="仿宋_GB2312"/>
          <w:sz w:val="24"/>
          <w:szCs w:val="24"/>
        </w:rPr>
        <w:t xml:space="preserve">  声：≤0.000</w:t>
      </w:r>
      <w:r>
        <w:rPr>
          <w:rFonts w:hint="eastAsia"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 xml:space="preserve"> A @ 500 nm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漂</w:t>
      </w:r>
      <w:r>
        <w:rPr>
          <w:rFonts w:eastAsia="仿宋_GB2312"/>
          <w:sz w:val="24"/>
          <w:szCs w:val="24"/>
        </w:rPr>
        <w:t xml:space="preserve">  移：≤0.000</w:t>
      </w: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A/h @ 500 nm，预热</w:t>
      </w:r>
      <w:r>
        <w:rPr>
          <w:rFonts w:hint="eastAsia" w:eastAsia="仿宋_GB2312"/>
          <w:sz w:val="24"/>
          <w:szCs w:val="24"/>
        </w:rPr>
        <w:t>至少</w:t>
      </w:r>
      <w:r>
        <w:rPr>
          <w:rFonts w:eastAsia="仿宋_GB2312"/>
          <w:sz w:val="24"/>
          <w:szCs w:val="24"/>
        </w:rPr>
        <w:t>2小时后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基线平直度：±</w:t>
      </w:r>
      <w:r>
        <w:rPr>
          <w:rFonts w:eastAsia="仿宋_GB2312"/>
          <w:sz w:val="24"/>
          <w:szCs w:val="24"/>
        </w:rPr>
        <w:t>0.001 A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杂</w:t>
      </w:r>
      <w:r>
        <w:rPr>
          <w:rFonts w:eastAsia="仿宋_GB2312"/>
          <w:sz w:val="24"/>
          <w:szCs w:val="24"/>
        </w:rPr>
        <w:t xml:space="preserve"> 散 光：≤0.0</w:t>
      </w: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%T@ 220，360 nm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测量模式：包括但不限于光度测量，定量测量，光谱测量，动力学，时间扫描，多波长测量，生物方法测量，双组份测量等（提供软件截图佐证）；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样品池架：10~100mm自动五联池架；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主机外壳上，有换灯的小窗口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主机包含有性能验证功能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，包括但不限于具有波长准确度，光度准确度，杂散光，分辨率验证等功能（提供软件截图佐证）；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仪器具有自定义方法，可进行自定义方法编辑；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仪器样品池内的底部具有漏夜孔</w:t>
      </w:r>
      <w:r>
        <w:rPr>
          <w:rFonts w:hint="eastAsia" w:eastAsia="仿宋_GB2312"/>
          <w:sz w:val="24"/>
          <w:szCs w:val="24"/>
        </w:rPr>
        <w:t>；</w:t>
      </w:r>
    </w:p>
    <w:p>
      <w:pPr>
        <w:pStyle w:val="14"/>
        <w:numPr>
          <w:ilvl w:val="1"/>
          <w:numId w:val="9"/>
        </w:numPr>
        <w:spacing w:line="480" w:lineRule="exact"/>
        <w:contextualSpacing w:val="0"/>
        <w:rPr>
          <w:rFonts w:eastAsia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hd w:val="clear" w:color="auto" w:fill="FFFFFF"/>
        </w:rPr>
        <w:t>仪器需满足在温度范围15℃-35℃，湿度范围30%-80%的环境下可正常使用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。</w:t>
      </w:r>
    </w:p>
    <w:p>
      <w:pPr>
        <w:pStyle w:val="14"/>
        <w:numPr>
          <w:ilvl w:val="0"/>
          <w:numId w:val="8"/>
        </w:numPr>
        <w:spacing w:line="480" w:lineRule="exact"/>
        <w:contextualSpacing w:val="0"/>
        <w:outlineLvl w:val="1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配置清单</w:t>
      </w:r>
    </w:p>
    <w:p>
      <w:pPr>
        <w:pStyle w:val="14"/>
        <w:spacing w:line="480" w:lineRule="exact"/>
        <w:ind w:left="0" w:firstLine="480" w:firstLineChars="200"/>
        <w:contextualSpacing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紫外可见分光光度计</w:t>
      </w:r>
      <w:r>
        <w:rPr>
          <w:rFonts w:eastAsia="仿宋_GB2312"/>
          <w:sz w:val="24"/>
          <w:szCs w:val="24"/>
        </w:rPr>
        <w:t>1台</w:t>
      </w:r>
      <w:r>
        <w:rPr>
          <w:rFonts w:hint="eastAsia" w:eastAsia="仿宋_GB2312"/>
          <w:sz w:val="24"/>
          <w:szCs w:val="24"/>
        </w:rPr>
        <w:t>；1</w:t>
      </w:r>
      <w:r>
        <w:rPr>
          <w:rFonts w:eastAsia="仿宋_GB2312"/>
          <w:sz w:val="24"/>
          <w:szCs w:val="24"/>
        </w:rPr>
        <w:t>0</w:t>
      </w:r>
      <w:r>
        <w:rPr>
          <w:rFonts w:hint="eastAsia" w:eastAsia="仿宋_GB2312"/>
          <w:sz w:val="24"/>
          <w:szCs w:val="24"/>
        </w:rPr>
        <w:t>mm石英比色皿</w:t>
      </w:r>
      <w:r>
        <w:rPr>
          <w:rFonts w:eastAsia="仿宋_GB2312"/>
          <w:sz w:val="24"/>
          <w:szCs w:val="24"/>
        </w:rPr>
        <w:t>1盒</w:t>
      </w:r>
      <w:r>
        <w:rPr>
          <w:rFonts w:hint="eastAsia" w:eastAsia="仿宋_GB2312"/>
          <w:sz w:val="24"/>
          <w:szCs w:val="24"/>
        </w:rPr>
        <w:t>（内含4个1</w:t>
      </w:r>
      <w:r>
        <w:rPr>
          <w:rFonts w:eastAsia="仿宋_GB2312"/>
          <w:sz w:val="24"/>
          <w:szCs w:val="24"/>
        </w:rPr>
        <w:t>0</w:t>
      </w:r>
      <w:r>
        <w:rPr>
          <w:rFonts w:hint="eastAsia" w:eastAsia="仿宋_GB2312"/>
          <w:sz w:val="24"/>
          <w:szCs w:val="24"/>
        </w:rPr>
        <w:t>mm石英比色皿）；</w:t>
      </w:r>
      <w:r>
        <w:rPr>
          <w:rFonts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</w:rPr>
        <w:t>mm石英比色皿</w:t>
      </w:r>
      <w:r>
        <w:rPr>
          <w:rFonts w:eastAsia="仿宋_GB2312"/>
          <w:sz w:val="24"/>
          <w:szCs w:val="24"/>
        </w:rPr>
        <w:t>1盒</w:t>
      </w:r>
      <w:r>
        <w:rPr>
          <w:rFonts w:hint="eastAsia" w:eastAsia="仿宋_GB2312"/>
          <w:sz w:val="24"/>
          <w:szCs w:val="24"/>
        </w:rPr>
        <w:t>（内含</w:t>
      </w: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个</w:t>
      </w:r>
      <w:r>
        <w:rPr>
          <w:rFonts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</w:rPr>
        <w:t>mm石英比色皿）；电源线</w:t>
      </w:r>
      <w:r>
        <w:rPr>
          <w:rFonts w:eastAsia="仿宋_GB2312"/>
          <w:sz w:val="24"/>
          <w:szCs w:val="24"/>
        </w:rPr>
        <w:t>1根</w:t>
      </w:r>
      <w:r>
        <w:rPr>
          <w:rFonts w:hint="eastAsia" w:eastAsia="仿宋_GB2312"/>
          <w:sz w:val="24"/>
          <w:szCs w:val="24"/>
        </w:rPr>
        <w:t>；使用说明书</w:t>
      </w:r>
      <w:r>
        <w:rPr>
          <w:rFonts w:eastAsia="仿宋_GB2312"/>
          <w:sz w:val="24"/>
          <w:szCs w:val="24"/>
        </w:rPr>
        <w:t>1份</w:t>
      </w:r>
      <w:r>
        <w:rPr>
          <w:rFonts w:hint="eastAsia" w:eastAsia="仿宋_GB2312"/>
          <w:sz w:val="24"/>
          <w:szCs w:val="24"/>
        </w:rPr>
        <w:t>；合格证</w:t>
      </w:r>
      <w:r>
        <w:rPr>
          <w:rFonts w:eastAsia="仿宋_GB2312"/>
          <w:sz w:val="24"/>
          <w:szCs w:val="24"/>
        </w:rPr>
        <w:t>1份</w:t>
      </w:r>
      <w:r>
        <w:rPr>
          <w:rFonts w:hint="eastAsia" w:eastAsia="仿宋_GB2312"/>
          <w:sz w:val="24"/>
          <w:szCs w:val="24"/>
        </w:rPr>
        <w:t>；有资质单位出具的检定证书1份。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COD加热器</w:t>
      </w:r>
    </w:p>
    <w:p>
      <w:pPr>
        <w:pStyle w:val="14"/>
        <w:numPr>
          <w:ilvl w:val="0"/>
          <w:numId w:val="10"/>
        </w:numPr>
        <w:spacing w:line="480" w:lineRule="exact"/>
        <w:outlineLvl w:val="1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技术参数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加热消解位≥10个，每个消解位均使用独立的加热面板</w:t>
      </w:r>
      <w:r>
        <w:rPr>
          <w:rFonts w:eastAsia="仿宋_GB2312" w:cs="Arial"/>
          <w:bCs/>
          <w:sz w:val="24"/>
          <w:szCs w:val="21"/>
        </w:rPr>
        <w:t>，</w:t>
      </w:r>
      <w:r>
        <w:rPr>
          <w:rFonts w:hint="eastAsia" w:eastAsia="仿宋_GB2312" w:cs="Arial"/>
          <w:bCs/>
          <w:sz w:val="24"/>
          <w:szCs w:val="21"/>
        </w:rPr>
        <w:t>可独立控制，加热功率和加热时间可分别任意设置；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采用远红外陶瓷加热源；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加热位为凹槽设计，一体环绕加热容器，单路是防酸碱防水的陶瓷孔；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消解容器：国标规定的250mL锥形瓶；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微电脑控制，有触控屏可以操作和显示每个通道的实验情况；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冷凝回流方式采用风冷和水冷双重模式；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冷凝瓶具有在线支撑锁定模式；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额定功率：≤3000W；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时间控制：0-180min内任意设置；</w:t>
      </w:r>
    </w:p>
    <w:p>
      <w:pPr>
        <w:pStyle w:val="14"/>
        <w:numPr>
          <w:ilvl w:val="0"/>
          <w:numId w:val="11"/>
        </w:numPr>
        <w:spacing w:line="480" w:lineRule="exact"/>
        <w:rPr>
          <w:rFonts w:eastAsia="仿宋_GB2312" w:cs="Arial"/>
          <w:bCs/>
          <w:sz w:val="24"/>
          <w:szCs w:val="21"/>
        </w:rPr>
      </w:pPr>
      <w:r>
        <w:rPr>
          <w:rFonts w:hint="eastAsia" w:eastAsia="仿宋_GB2312" w:cs="Arial"/>
          <w:bCs/>
          <w:sz w:val="24"/>
          <w:szCs w:val="21"/>
        </w:rPr>
        <w:t>仪器尺寸：长度≤620mm，宽度≤450mm，高度≤550mm。</w:t>
      </w:r>
    </w:p>
    <w:p>
      <w:pPr>
        <w:pStyle w:val="14"/>
        <w:numPr>
          <w:ilvl w:val="0"/>
          <w:numId w:val="10"/>
        </w:numPr>
        <w:spacing w:line="480" w:lineRule="exact"/>
        <w:contextualSpacing w:val="0"/>
        <w:outlineLvl w:val="1"/>
        <w:rPr>
          <w:rFonts w:eastAsia="仿宋_GB2312" w:cs="宋体"/>
          <w:color w:val="000000"/>
          <w:kern w:val="0"/>
          <w:sz w:val="24"/>
          <w:szCs w:val="32"/>
        </w:rPr>
      </w:pPr>
      <w:r>
        <w:rPr>
          <w:rFonts w:hint="eastAsia" w:eastAsia="仿宋_GB2312" w:cs="宋体"/>
          <w:color w:val="000000"/>
          <w:kern w:val="0"/>
          <w:sz w:val="24"/>
          <w:szCs w:val="32"/>
        </w:rPr>
        <w:t>配置清单</w:t>
      </w:r>
    </w:p>
    <w:p>
      <w:pPr>
        <w:spacing w:line="480" w:lineRule="exact"/>
        <w:ind w:firstLine="480" w:firstLineChars="200"/>
        <w:rPr>
          <w:rFonts w:eastAsia="仿宋_GB2312" w:cs="宋体"/>
          <w:kern w:val="0"/>
          <w:sz w:val="24"/>
          <w:szCs w:val="32"/>
        </w:rPr>
      </w:pPr>
      <w:r>
        <w:rPr>
          <w:rFonts w:hint="eastAsia" w:eastAsia="仿宋_GB2312" w:cs="宋体"/>
          <w:sz w:val="24"/>
          <w:szCs w:val="21"/>
        </w:rPr>
        <w:t>回流消解仪主机</w:t>
      </w:r>
      <w:r>
        <w:rPr>
          <w:rFonts w:hint="eastAsia" w:eastAsia="仿宋_GB2312" w:cs="宋体"/>
          <w:sz w:val="24"/>
          <w:szCs w:val="21"/>
          <w:lang w:val="zh-CN"/>
        </w:rPr>
        <w:t xml:space="preserve"> 1台；</w:t>
      </w:r>
      <w:r>
        <w:rPr>
          <w:rFonts w:hint="eastAsia" w:eastAsia="仿宋_GB2312" w:cs="宋体"/>
          <w:sz w:val="24"/>
          <w:szCs w:val="21"/>
        </w:rPr>
        <w:t>250</w:t>
      </w:r>
      <w:r>
        <w:rPr>
          <w:rFonts w:eastAsia="仿宋_GB2312" w:cs="宋体"/>
          <w:sz w:val="24"/>
          <w:szCs w:val="21"/>
        </w:rPr>
        <w:t xml:space="preserve"> </w:t>
      </w:r>
      <w:r>
        <w:rPr>
          <w:rFonts w:hint="eastAsia" w:eastAsia="仿宋_GB2312" w:cs="宋体"/>
          <w:sz w:val="24"/>
          <w:szCs w:val="21"/>
        </w:rPr>
        <w:t>mL消解瓶12</w:t>
      </w:r>
      <w:r>
        <w:rPr>
          <w:rFonts w:hint="eastAsia" w:eastAsia="仿宋_GB2312" w:cs="宋体"/>
          <w:sz w:val="24"/>
          <w:szCs w:val="21"/>
          <w:lang w:val="zh-CN"/>
        </w:rPr>
        <w:t>个；</w:t>
      </w:r>
      <w:r>
        <w:rPr>
          <w:rFonts w:hint="eastAsia" w:eastAsia="仿宋_GB2312" w:cs="宋体"/>
          <w:sz w:val="24"/>
          <w:szCs w:val="21"/>
        </w:rPr>
        <w:t>毛刺冷凝管12</w:t>
      </w:r>
      <w:r>
        <w:rPr>
          <w:rFonts w:hint="eastAsia" w:eastAsia="仿宋_GB2312" w:cs="宋体"/>
          <w:sz w:val="24"/>
          <w:szCs w:val="21"/>
          <w:lang w:val="zh-CN"/>
        </w:rPr>
        <w:t>个；</w:t>
      </w:r>
      <w:r>
        <w:rPr>
          <w:rFonts w:hint="eastAsia" w:eastAsia="仿宋_GB2312" w:cs="宋体"/>
          <w:sz w:val="24"/>
          <w:szCs w:val="21"/>
        </w:rPr>
        <w:t>沸石1包；其他备品备件</w:t>
      </w:r>
      <w:r>
        <w:rPr>
          <w:rFonts w:eastAsia="仿宋_GB2312" w:cs="宋体"/>
          <w:sz w:val="24"/>
          <w:szCs w:val="21"/>
        </w:rPr>
        <w:t xml:space="preserve"> 1套</w:t>
      </w:r>
      <w:r>
        <w:rPr>
          <w:rFonts w:hint="eastAsia" w:eastAsia="仿宋_GB2312" w:cs="宋体"/>
          <w:sz w:val="24"/>
          <w:szCs w:val="21"/>
        </w:rPr>
        <w:t>（包括保险丝，电线，合格证等等）。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超净工作台</w:t>
      </w:r>
    </w:p>
    <w:p>
      <w:pPr>
        <w:pStyle w:val="14"/>
        <w:numPr>
          <w:ilvl w:val="0"/>
          <w:numId w:val="12"/>
        </w:numPr>
        <w:spacing w:line="480" w:lineRule="exact"/>
        <w:outlineLvl w:val="1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技术参数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控制面板按键操作，可二档调速；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前后两面安装玻璃，方便观察；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玻璃门可任意上下移动停留；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工作台面采用一体成型的不锈钢；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具备万向转动的优质脚轮和支撑脚；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初效过滤器可快速更换与清洗；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洁净等级：</w:t>
      </w:r>
      <w:r>
        <w:rPr>
          <w:rFonts w:hint="eastAsia" w:eastAsia="仿宋_GB2312" w:cs="宋体"/>
          <w:kern w:val="0"/>
          <w:sz w:val="24"/>
          <w:szCs w:val="21"/>
        </w:rPr>
        <w:t>100级@</w:t>
      </w:r>
      <w:r>
        <w:rPr>
          <w:rFonts w:hint="eastAsia" w:eastAsia="仿宋_GB2312"/>
          <w:sz w:val="24"/>
          <w:szCs w:val="24"/>
        </w:rPr>
        <w:t>≥</w:t>
      </w:r>
      <w:r>
        <w:rPr>
          <w:rFonts w:hint="eastAsia" w:eastAsia="仿宋_GB2312" w:cs="宋体"/>
          <w:kern w:val="0"/>
          <w:sz w:val="24"/>
          <w:szCs w:val="21"/>
        </w:rPr>
        <w:t>0.5um</w:t>
      </w:r>
      <w:r>
        <w:rPr>
          <w:rFonts w:hint="eastAsia" w:eastAsia="仿宋_GB2312" w:cs="宋体"/>
          <w:kern w:val="0"/>
          <w:sz w:val="24"/>
          <w:szCs w:val="21"/>
          <w:lang w:eastAsia="zh-CN"/>
        </w:rPr>
        <w:t>（</w:t>
      </w:r>
      <w:r>
        <w:rPr>
          <w:rFonts w:hint="eastAsia" w:eastAsia="仿宋_GB2312" w:cs="宋体"/>
          <w:kern w:val="0"/>
          <w:sz w:val="24"/>
          <w:szCs w:val="21"/>
        </w:rPr>
        <w:t>美联邦209E</w:t>
      </w:r>
      <w:r>
        <w:rPr>
          <w:rFonts w:hint="eastAsia" w:eastAsia="仿宋_GB2312" w:cs="宋体"/>
          <w:kern w:val="0"/>
          <w:sz w:val="24"/>
          <w:szCs w:val="21"/>
          <w:lang w:eastAsia="zh-CN"/>
        </w:rPr>
        <w:t>）</w:t>
      </w:r>
      <w:r>
        <w:rPr>
          <w:rFonts w:hint="eastAsia" w:eastAsia="仿宋_GB2312" w:cs="宋体"/>
          <w:kern w:val="0"/>
          <w:sz w:val="24"/>
          <w:szCs w:val="21"/>
        </w:rPr>
        <w:t>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kern w:val="0"/>
          <w:sz w:val="24"/>
          <w:szCs w:val="21"/>
        </w:rPr>
      </w:pPr>
      <w:r>
        <w:rPr>
          <w:rFonts w:hint="eastAsia" w:eastAsia="仿宋_GB2312" w:cs="宋体"/>
          <w:kern w:val="0"/>
          <w:sz w:val="24"/>
          <w:szCs w:val="21"/>
        </w:rPr>
        <w:t>菌落数：≤0.5个/皿，时</w:t>
      </w:r>
      <w:r>
        <w:rPr>
          <w:rFonts w:hint="eastAsia" w:eastAsia="仿宋_GB2312" w:cs="宋体"/>
          <w:kern w:val="0"/>
          <w:sz w:val="24"/>
          <w:szCs w:val="21"/>
          <w:lang w:eastAsia="zh-CN"/>
        </w:rPr>
        <w:t>（</w:t>
      </w:r>
      <w:r>
        <w:rPr>
          <w:rFonts w:hint="eastAsia" w:eastAsia="仿宋_GB2312"/>
          <w:sz w:val="24"/>
        </w:rPr>
        <w:t>Φ</w:t>
      </w:r>
      <w:r>
        <w:rPr>
          <w:rFonts w:hint="eastAsia" w:eastAsia="仿宋_GB2312" w:cs="宋体"/>
          <w:kern w:val="0"/>
          <w:sz w:val="24"/>
          <w:szCs w:val="21"/>
        </w:rPr>
        <w:t>90mn培养平皿</w:t>
      </w:r>
      <w:r>
        <w:rPr>
          <w:rFonts w:hint="eastAsia" w:eastAsia="仿宋_GB2312" w:cs="宋体"/>
          <w:kern w:val="0"/>
          <w:sz w:val="24"/>
          <w:szCs w:val="21"/>
          <w:lang w:eastAsia="zh-CN"/>
        </w:rPr>
        <w:t>）</w:t>
      </w:r>
      <w:r>
        <w:rPr>
          <w:rFonts w:hint="eastAsia" w:eastAsia="仿宋_GB2312" w:cs="宋体"/>
          <w:kern w:val="0"/>
          <w:sz w:val="24"/>
          <w:szCs w:val="21"/>
        </w:rPr>
        <w:t>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平均风速：0.3m/s~0.6m/s</w:t>
      </w:r>
      <w:r>
        <w:rPr>
          <w:rFonts w:hint="eastAsia" w:eastAsia="仿宋_GB2312" w:cs="宋体"/>
          <w:kern w:val="0"/>
          <w:sz w:val="24"/>
          <w:szCs w:val="21"/>
          <w:lang w:eastAsia="zh-CN"/>
        </w:rPr>
        <w:t>（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快、慢双速</w:t>
      </w:r>
      <w:r>
        <w:rPr>
          <w:rFonts w:hint="eastAsia" w:eastAsia="仿宋_GB2312" w:cs="宋体"/>
          <w:kern w:val="0"/>
          <w:sz w:val="24"/>
          <w:szCs w:val="21"/>
          <w:lang w:eastAsia="zh-CN"/>
        </w:rPr>
        <w:t>）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照度：</w:t>
      </w:r>
      <w:r>
        <w:rPr>
          <w:rFonts w:hint="eastAsia" w:eastAsia="仿宋_GB2312"/>
          <w:sz w:val="24"/>
          <w:szCs w:val="24"/>
        </w:rPr>
        <w:t>≥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300LX；</w:t>
      </w:r>
    </w:p>
    <w:p>
      <w:pPr>
        <w:pStyle w:val="14"/>
        <w:numPr>
          <w:ilvl w:val="0"/>
          <w:numId w:val="13"/>
        </w:numPr>
        <w:spacing w:line="480" w:lineRule="exact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外形尺寸：≤1100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×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700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×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 xml:space="preserve">1600mm； </w:t>
      </w:r>
    </w:p>
    <w:p>
      <w:pPr>
        <w:pStyle w:val="14"/>
        <w:numPr>
          <w:ilvl w:val="0"/>
          <w:numId w:val="13"/>
        </w:numPr>
        <w:spacing w:line="480" w:lineRule="exact"/>
        <w:contextualSpacing w:val="0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工作区尺寸：≥800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×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600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×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500mm。</w:t>
      </w:r>
    </w:p>
    <w:p>
      <w:pPr>
        <w:spacing w:line="480" w:lineRule="exact"/>
        <w:outlineLvl w:val="1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配置清单</w:t>
      </w:r>
    </w:p>
    <w:p>
      <w:pPr>
        <w:spacing w:line="480" w:lineRule="exact"/>
        <w:ind w:firstLine="480" w:firstLineChars="200"/>
        <w:rPr>
          <w:rFonts w:eastAsia="仿宋_GB2312" w:cs="宋体"/>
          <w:sz w:val="24"/>
          <w:szCs w:val="21"/>
        </w:rPr>
      </w:pPr>
      <w:r>
        <w:rPr>
          <w:rFonts w:hint="eastAsia" w:eastAsia="仿宋_GB2312" w:cs="宋体"/>
          <w:sz w:val="24"/>
          <w:szCs w:val="21"/>
        </w:rPr>
        <w:t>主机1台；遥控器1个；紫外灯1支；照明灯1只。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菌落计数器</w:t>
      </w:r>
    </w:p>
    <w:p>
      <w:pPr>
        <w:pStyle w:val="14"/>
        <w:numPr>
          <w:ilvl w:val="0"/>
          <w:numId w:val="14"/>
        </w:numPr>
        <w:spacing w:line="480" w:lineRule="exact"/>
        <w:outlineLvl w:val="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技术参数</w:t>
      </w:r>
    </w:p>
    <w:p>
      <w:pPr>
        <w:pStyle w:val="14"/>
        <w:numPr>
          <w:ilvl w:val="0"/>
          <w:numId w:val="15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由计数器、探笔、计数池等部件组成，每一次计数均有提示音提示，可用于实验室菌落计数；</w:t>
      </w:r>
    </w:p>
    <w:p>
      <w:pPr>
        <w:pStyle w:val="14"/>
        <w:numPr>
          <w:ilvl w:val="0"/>
          <w:numId w:val="15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电源：AC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220V</w:t>
      </w:r>
      <w:r>
        <w:rPr>
          <w:rFonts w:ascii="仿宋_GB2312" w:hAnsi="仿宋_GB2312" w:eastAsia="仿宋_GB2312" w:cs="仿宋_GB2312"/>
          <w:sz w:val="24"/>
          <w:shd w:val="clear" w:color="auto" w:fill="FFFFFF"/>
        </w:rPr>
        <w:t>±</w:t>
      </w:r>
      <w:r>
        <w:rPr>
          <w:rFonts w:hint="eastAsia" w:eastAsia="仿宋_GB2312"/>
          <w:sz w:val="24"/>
        </w:rPr>
        <w:t>10%，50/60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Hz；</w:t>
      </w:r>
    </w:p>
    <w:p>
      <w:pPr>
        <w:pStyle w:val="14"/>
        <w:numPr>
          <w:ilvl w:val="0"/>
          <w:numId w:val="15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额定功率：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≤</w:t>
      </w:r>
      <w:r>
        <w:rPr>
          <w:rFonts w:hint="eastAsia" w:eastAsia="仿宋_GB2312"/>
          <w:sz w:val="24"/>
        </w:rPr>
        <w:t>50W；</w:t>
      </w:r>
    </w:p>
    <w:p>
      <w:pPr>
        <w:pStyle w:val="14"/>
        <w:numPr>
          <w:ilvl w:val="0"/>
          <w:numId w:val="15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放大倍数：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≥</w:t>
      </w:r>
      <w:r>
        <w:rPr>
          <w:rFonts w:hint="eastAsia" w:eastAsia="仿宋_GB2312"/>
          <w:sz w:val="24"/>
        </w:rPr>
        <w:t>9倍；</w:t>
      </w:r>
    </w:p>
    <w:p>
      <w:pPr>
        <w:pStyle w:val="14"/>
        <w:numPr>
          <w:ilvl w:val="0"/>
          <w:numId w:val="15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技术池直径：Φ50-150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mm；</w:t>
      </w:r>
    </w:p>
    <w:p>
      <w:pPr>
        <w:pStyle w:val="14"/>
        <w:numPr>
          <w:ilvl w:val="0"/>
          <w:numId w:val="15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计数器容量：0~9999。</w:t>
      </w:r>
    </w:p>
    <w:p>
      <w:pPr>
        <w:pStyle w:val="14"/>
        <w:numPr>
          <w:ilvl w:val="0"/>
          <w:numId w:val="14"/>
        </w:numPr>
        <w:spacing w:line="480" w:lineRule="exact"/>
        <w:outlineLvl w:val="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配置清单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主机1台；显微镜1个；炭笔1支。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便携式气象参数检测仪</w:t>
      </w:r>
    </w:p>
    <w:p>
      <w:pPr>
        <w:pStyle w:val="14"/>
        <w:numPr>
          <w:ilvl w:val="0"/>
          <w:numId w:val="16"/>
        </w:numPr>
        <w:spacing w:line="480" w:lineRule="exact"/>
        <w:contextualSpacing w:val="0"/>
        <w:outlineLvl w:val="1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技术参数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color w:val="000000" w:themeColor="text1"/>
          <w:sz w:val="24"/>
          <w:szCs w:val="21"/>
          <w:lang w:bidi="zh-TW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Cs/>
          <w:color w:val="000000" w:themeColor="text1"/>
          <w:sz w:val="24"/>
          <w:szCs w:val="21"/>
          <w:shd w:val="clear" w:color="auto" w:fill="FFFFFF"/>
          <w:lang w:bidi="zh-TW"/>
          <w14:textFill>
            <w14:solidFill>
              <w14:schemeClr w14:val="tx1"/>
            </w14:solidFill>
          </w14:textFill>
        </w:rPr>
        <w:t>可同时测量温度、湿度、风向、风速、大气压等气象参数；气象参数测量包含瞬时测量、均值测量和大气稳定度测量；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color w:val="000000" w:themeColor="text1"/>
          <w:sz w:val="24"/>
          <w:szCs w:val="21"/>
          <w:lang w:bidi="zh-TW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主机采用触摸彩屏，尺寸</w:t>
      </w:r>
      <w:r>
        <w:rPr>
          <w:rFonts w:eastAsia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≥</w:t>
      </w:r>
      <w:r>
        <w:rPr>
          <w:rFonts w:hint="eastAsia" w:eastAsia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寸；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color w:val="FF0000"/>
          <w:sz w:val="24"/>
          <w:szCs w:val="21"/>
        </w:rPr>
      </w:pPr>
      <w:r>
        <w:rPr>
          <w:rFonts w:hint="eastAsia" w:eastAsia="仿宋_GB2312"/>
          <w:sz w:val="24"/>
          <w:szCs w:val="21"/>
        </w:rPr>
        <w:t>启动风速：</w:t>
      </w:r>
      <w:r>
        <w:rPr>
          <w:rFonts w:hint="eastAsia" w:eastAsia="仿宋_GB2312" w:cs="黑体"/>
          <w:sz w:val="22"/>
        </w:rPr>
        <w:t>≤0.3m/s</w:t>
      </w:r>
      <w:r>
        <w:rPr>
          <w:rFonts w:hint="eastAsia" w:ascii="黑体" w:hAnsi="黑体" w:eastAsia="黑体" w:cs="黑体"/>
          <w:sz w:val="22"/>
        </w:rPr>
        <w:t>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 w:cs="宋体"/>
          <w:sz w:val="24"/>
          <w:szCs w:val="21"/>
        </w:rPr>
      </w:pPr>
      <w:r>
        <w:rPr>
          <w:rFonts w:hint="eastAsia" w:eastAsia="仿宋_GB2312"/>
          <w:sz w:val="24"/>
        </w:rPr>
        <w:t>风速：瞬时风速测量范围0~30m/s，分辨率优于0.l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m/s；</w:t>
      </w:r>
      <w:r>
        <w:rPr>
          <w:rFonts w:hint="eastAsia" w:eastAsia="仿宋_GB2312" w:cs="宋体"/>
          <w:sz w:val="24"/>
          <w:szCs w:val="21"/>
        </w:rPr>
        <w:t>风速15m/s以下时准确度优于±0.</w:t>
      </w:r>
      <w:r>
        <w:rPr>
          <w:rFonts w:eastAsia="仿宋_GB2312" w:cs="宋体"/>
          <w:sz w:val="24"/>
          <w:szCs w:val="21"/>
        </w:rPr>
        <w:t>3</w:t>
      </w:r>
      <w:r>
        <w:rPr>
          <w:rFonts w:hint="eastAsia" w:eastAsia="仿宋_GB2312" w:cs="宋体"/>
          <w:sz w:val="24"/>
          <w:szCs w:val="21"/>
        </w:rPr>
        <w:t>m/s，风速15m/s以上时准确度优于风速示值±3%</w:t>
      </w:r>
      <w:r>
        <w:rPr>
          <w:rFonts w:hint="eastAsia" w:eastAsia="仿宋_GB2312"/>
          <w:sz w:val="24"/>
        </w:rPr>
        <w:t>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 w:cs="宋体"/>
          <w:sz w:val="24"/>
          <w:szCs w:val="21"/>
        </w:rPr>
      </w:pPr>
      <w:r>
        <w:rPr>
          <w:rFonts w:hint="eastAsia" w:eastAsia="仿宋_GB2312" w:cs="宋体"/>
          <w:sz w:val="24"/>
          <w:szCs w:val="21"/>
        </w:rPr>
        <w:t>风向：瞬时风向</w:t>
      </w:r>
      <w:r>
        <w:rPr>
          <w:rFonts w:hint="eastAsia" w:eastAsia="仿宋_GB2312"/>
          <w:sz w:val="24"/>
        </w:rPr>
        <w:t>测量范围</w:t>
      </w:r>
      <w:r>
        <w:rPr>
          <w:rFonts w:hint="eastAsia" w:eastAsia="仿宋_GB2312" w:cs="宋体"/>
          <w:sz w:val="24"/>
          <w:szCs w:val="21"/>
        </w:rPr>
        <w:t>0</w:t>
      </w:r>
      <w:r>
        <w:rPr>
          <w:rFonts w:hint="eastAsia" w:eastAsia="仿宋_GB2312"/>
          <w:sz w:val="24"/>
        </w:rPr>
        <w:t>~</w:t>
      </w:r>
      <w:r>
        <w:rPr>
          <w:rFonts w:hint="eastAsia" w:eastAsia="仿宋_GB2312" w:cs="宋体"/>
          <w:sz w:val="24"/>
          <w:szCs w:val="21"/>
        </w:rPr>
        <w:t>360°，</w:t>
      </w:r>
      <w:r>
        <w:rPr>
          <w:rFonts w:hint="eastAsia" w:eastAsia="仿宋_GB2312"/>
          <w:sz w:val="24"/>
        </w:rPr>
        <w:t>分辨率优于0.l</w:t>
      </w:r>
      <w:r>
        <w:rPr>
          <w:rFonts w:hint="eastAsia" w:eastAsia="仿宋_GB2312" w:cs="宋体"/>
          <w:sz w:val="24"/>
          <w:szCs w:val="21"/>
        </w:rPr>
        <w:t>°，</w:t>
      </w:r>
      <w:r>
        <w:rPr>
          <w:rFonts w:hint="eastAsia" w:eastAsia="仿宋_GB2312"/>
          <w:sz w:val="24"/>
        </w:rPr>
        <w:t>准确度≤3</w:t>
      </w:r>
      <w:r>
        <w:rPr>
          <w:rFonts w:hint="eastAsia" w:eastAsia="仿宋_GB2312" w:cs="宋体"/>
          <w:sz w:val="24"/>
          <w:szCs w:val="21"/>
        </w:rPr>
        <w:t>°</w:t>
      </w:r>
      <w:r>
        <w:rPr>
          <w:rFonts w:hint="eastAsia" w:eastAsia="仿宋_GB2312"/>
          <w:sz w:val="24"/>
        </w:rPr>
        <w:t>；</w:t>
      </w:r>
      <w:r>
        <w:rPr>
          <w:rFonts w:eastAsia="仿宋_GB2312" w:cs="宋体"/>
          <w:sz w:val="24"/>
          <w:szCs w:val="21"/>
        </w:rPr>
        <w:t xml:space="preserve"> 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大气温度：测量范围-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0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~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+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0℃，分辨率优于0.1℃，准确度优于±0.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℃；</w:t>
      </w:r>
      <w:r>
        <w:rPr>
          <w:rFonts w:eastAsia="仿宋_GB2312"/>
          <w:sz w:val="24"/>
        </w:rPr>
        <w:t xml:space="preserve"> 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相对湿度：测量范围0~100%RH，分辨率优于0.1%RH，准确度优于±3%RH；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大气压力：测量范围30~</w:t>
      </w:r>
      <w:r>
        <w:rPr>
          <w:rFonts w:eastAsia="仿宋_GB2312"/>
          <w:sz w:val="24"/>
        </w:rPr>
        <w:t>110</w:t>
      </w:r>
      <w:r>
        <w:rPr>
          <w:rFonts w:hint="eastAsia" w:eastAsia="仿宋_GB2312"/>
          <w:sz w:val="24"/>
        </w:rPr>
        <w:t>kPa，分辨率优于0.01kPa，准确度优于±</w:t>
      </w:r>
      <w:r>
        <w:rPr>
          <w:rFonts w:eastAsia="仿宋_GB2312"/>
          <w:sz w:val="24"/>
        </w:rPr>
        <w:t>0.06</w:t>
      </w:r>
      <w:r>
        <w:rPr>
          <w:rFonts w:hint="eastAsia" w:eastAsia="仿宋_GB2312"/>
          <w:sz w:val="24"/>
        </w:rPr>
        <w:t>kPa；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数据存储</w:t>
      </w:r>
      <w:r>
        <w:rPr>
          <w:rFonts w:hint="eastAsia" w:eastAsia="仿宋_GB2312" w:cs="宋体"/>
          <w:color w:val="000000"/>
          <w:kern w:val="0"/>
          <w:sz w:val="24"/>
          <w:szCs w:val="21"/>
        </w:rPr>
        <w:t>≥</w:t>
      </w:r>
      <w:r>
        <w:rPr>
          <w:rFonts w:hint="eastAsia" w:eastAsia="仿宋_GB2312"/>
          <w:sz w:val="24"/>
        </w:rPr>
        <w:t>10万条数据；</w:t>
      </w:r>
      <w:r>
        <w:rPr>
          <w:rFonts w:hint="eastAsia" w:eastAsia="仿宋_GB2312" w:cs="宋体"/>
          <w:sz w:val="24"/>
          <w:szCs w:val="21"/>
        </w:rPr>
        <w:t>数据可蓝牙打印、U盘导出；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 w:cs="宋体"/>
          <w:sz w:val="24"/>
          <w:szCs w:val="21"/>
        </w:rPr>
        <w:t>仪器接口：至少1个SIM卡接口，至少1个Type-C充电+数据导出口；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 w:cs="宋体"/>
          <w:sz w:val="24"/>
          <w:szCs w:val="21"/>
        </w:rPr>
        <w:t>配备锂电池，锂电池容量</w:t>
      </w:r>
      <w:r>
        <w:rPr>
          <w:rFonts w:hint="eastAsia" w:eastAsia="仿宋_GB2312"/>
          <w:sz w:val="24"/>
          <w:szCs w:val="24"/>
        </w:rPr>
        <w:t>≥</w:t>
      </w:r>
      <w:r>
        <w:rPr>
          <w:rFonts w:hint="eastAsia" w:eastAsia="仿宋_GB2312" w:cs="宋体"/>
          <w:sz w:val="24"/>
          <w:szCs w:val="21"/>
        </w:rPr>
        <w:t>13.6Ah</w:t>
      </w:r>
      <w:r>
        <w:rPr>
          <w:rFonts w:hint="eastAsia" w:eastAsia="仿宋_GB2312"/>
          <w:sz w:val="24"/>
        </w:rPr>
        <w:t>；</w:t>
      </w:r>
    </w:p>
    <w:p>
      <w:pPr>
        <w:pStyle w:val="14"/>
        <w:numPr>
          <w:ilvl w:val="0"/>
          <w:numId w:val="17"/>
        </w:numPr>
        <w:spacing w:line="4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工作温度：</w:t>
      </w:r>
      <w:r>
        <w:rPr>
          <w:rFonts w:hint="eastAsia" w:ascii="黑体" w:hAnsi="黑体" w:eastAsia="黑体" w:cs="黑体"/>
          <w:sz w:val="22"/>
          <w:lang w:eastAsia="zh-CN"/>
        </w:rPr>
        <w:t>（</w:t>
      </w:r>
      <w:r>
        <w:rPr>
          <w:rFonts w:hint="eastAsia" w:ascii="黑体" w:hAnsi="黑体" w:eastAsia="黑体" w:cs="黑体"/>
          <w:sz w:val="22"/>
        </w:rPr>
        <w:t>-20</w:t>
      </w:r>
      <w:r>
        <w:rPr>
          <w:rFonts w:hint="eastAsia" w:ascii="黑体" w:hAnsi="黑体" w:eastAsia="黑体" w:cs="黑体"/>
          <w:szCs w:val="21"/>
        </w:rPr>
        <w:t>～</w:t>
      </w:r>
      <w:r>
        <w:rPr>
          <w:rFonts w:hint="eastAsia" w:ascii="黑体" w:hAnsi="黑体" w:eastAsia="黑体" w:cs="黑体"/>
          <w:sz w:val="22"/>
        </w:rPr>
        <w:t>50</w:t>
      </w:r>
      <w:r>
        <w:rPr>
          <w:rFonts w:hint="eastAsia" w:ascii="黑体" w:hAnsi="黑体" w:eastAsia="黑体" w:cs="黑体"/>
          <w:sz w:val="22"/>
          <w:lang w:eastAsia="zh-CN"/>
        </w:rPr>
        <w:t>）</w:t>
      </w:r>
      <w:r>
        <w:rPr>
          <w:rFonts w:hint="eastAsia" w:ascii="黑体" w:hAnsi="黑体" w:eastAsia="黑体" w:cs="黑体"/>
          <w:sz w:val="22"/>
        </w:rPr>
        <w:t>℃</w:t>
      </w:r>
      <w:r>
        <w:rPr>
          <w:rFonts w:hint="eastAsia" w:eastAsia="仿宋_GB2312"/>
          <w:sz w:val="24"/>
        </w:rPr>
        <w:t>。</w:t>
      </w:r>
    </w:p>
    <w:p>
      <w:pPr>
        <w:pStyle w:val="14"/>
        <w:numPr>
          <w:ilvl w:val="0"/>
          <w:numId w:val="16"/>
        </w:numPr>
        <w:spacing w:line="480" w:lineRule="exact"/>
        <w:outlineLvl w:val="1"/>
        <w:rPr>
          <w:rFonts w:eastAsia="仿宋_GB2312" w:cs="宋体"/>
          <w:color w:val="000000"/>
          <w:kern w:val="0"/>
          <w:sz w:val="24"/>
          <w:szCs w:val="21"/>
        </w:rPr>
      </w:pPr>
      <w:r>
        <w:rPr>
          <w:rFonts w:hint="eastAsia" w:eastAsia="仿宋_GB2312" w:cs="宋体"/>
          <w:color w:val="000000"/>
          <w:kern w:val="0"/>
          <w:sz w:val="24"/>
          <w:szCs w:val="21"/>
        </w:rPr>
        <w:t>配置清单</w:t>
      </w:r>
    </w:p>
    <w:p>
      <w:pPr>
        <w:spacing w:line="480" w:lineRule="exact"/>
        <w:ind w:firstLine="480" w:firstLineChars="200"/>
        <w:rPr>
          <w:rFonts w:eastAsia="仿宋_GB2312" w:cs="宋体"/>
          <w:sz w:val="24"/>
          <w:szCs w:val="21"/>
        </w:rPr>
      </w:pPr>
      <w:r>
        <w:rPr>
          <w:rFonts w:hint="eastAsia" w:eastAsia="仿宋_GB2312" w:cs="宋体"/>
          <w:sz w:val="24"/>
          <w:szCs w:val="21"/>
        </w:rPr>
        <w:t>主机1台；蓝牙打印机1台；支架1套；设备箱1套；U盘1个；锂电池1个。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便携式抽滤器</w:t>
      </w:r>
    </w:p>
    <w:p>
      <w:pPr>
        <w:pStyle w:val="14"/>
        <w:numPr>
          <w:ilvl w:val="0"/>
          <w:numId w:val="18"/>
        </w:numPr>
        <w:spacing w:line="480" w:lineRule="exact"/>
        <w:outlineLvl w:val="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技术参数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用于水样溶解态重金属铅、铜、锌、镉、铁、锰等项目采集后在现场过滤；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采用一体化设计方式，带高容量锂电池，可携带至现场使用；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仪器操作简单，打开即用，自动泄压，滤膜更换方便；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使用进口真空泵，流量大，带负载能力强，耐酸碱腐蚀；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样品瓶（集液瓶）材质不含金属离子；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交直流两用：可直接使用220伏交流电。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采样流量：≥12L/min；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负载能力：≥-80kpa；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电池电量：12V，≥10.4Ah；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续航时间：≥10h；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整机重量：</w:t>
      </w:r>
      <w:r>
        <w:rPr>
          <w:rFonts w:hint="eastAsia" w:eastAsia="仿宋_GB2312" w:cs="Arial"/>
          <w:bCs/>
          <w:sz w:val="24"/>
          <w:szCs w:val="21"/>
        </w:rPr>
        <w:t>≤3</w:t>
      </w:r>
      <w:r>
        <w:rPr>
          <w:rFonts w:eastAsia="仿宋_GB2312" w:cs="Arial"/>
          <w:bCs/>
          <w:sz w:val="24"/>
          <w:szCs w:val="21"/>
        </w:rPr>
        <w:t>.7</w:t>
      </w:r>
      <w:r>
        <w:rPr>
          <w:rFonts w:hint="eastAsia" w:eastAsia="仿宋_GB2312" w:cs="Arial"/>
          <w:bCs/>
          <w:sz w:val="24"/>
          <w:szCs w:val="21"/>
        </w:rPr>
        <w:t>kg；</w:t>
      </w:r>
    </w:p>
    <w:p>
      <w:pPr>
        <w:pStyle w:val="14"/>
        <w:numPr>
          <w:ilvl w:val="0"/>
          <w:numId w:val="19"/>
        </w:numPr>
        <w:spacing w:line="4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工作温度：</w:t>
      </w:r>
      <w:r>
        <w:rPr>
          <w:rFonts w:hint="eastAsia" w:eastAsia="仿宋_GB2312"/>
          <w:sz w:val="24"/>
          <w:szCs w:val="24"/>
          <w:lang w:eastAsia="zh-CN"/>
        </w:rPr>
        <w:t>（</w:t>
      </w:r>
      <w:r>
        <w:rPr>
          <w:rFonts w:hint="eastAsia" w:eastAsia="仿宋_GB2312"/>
          <w:sz w:val="24"/>
          <w:szCs w:val="24"/>
        </w:rPr>
        <w:t>-20～+50</w:t>
      </w:r>
      <w:r>
        <w:rPr>
          <w:rFonts w:hint="eastAsia" w:eastAsia="仿宋_GB2312"/>
          <w:sz w:val="24"/>
          <w:szCs w:val="24"/>
          <w:lang w:eastAsia="zh-CN"/>
        </w:rPr>
        <w:t>）</w:t>
      </w:r>
      <w:bookmarkStart w:id="1" w:name="_GoBack"/>
      <w:bookmarkEnd w:id="1"/>
      <w:r>
        <w:rPr>
          <w:rFonts w:hint="eastAsia" w:eastAsia="仿宋_GB2312"/>
          <w:sz w:val="24"/>
          <w:szCs w:val="24"/>
        </w:rPr>
        <w:t>℃。</w:t>
      </w:r>
    </w:p>
    <w:p>
      <w:pPr>
        <w:pStyle w:val="14"/>
        <w:numPr>
          <w:ilvl w:val="0"/>
          <w:numId w:val="18"/>
        </w:numPr>
        <w:spacing w:line="480" w:lineRule="exact"/>
        <w:outlineLvl w:val="1"/>
        <w:rPr>
          <w:rFonts w:eastAsia="仿宋_GB2312"/>
          <w:sz w:val="24"/>
          <w:szCs w:val="21"/>
        </w:rPr>
      </w:pPr>
      <w:r>
        <w:rPr>
          <w:rFonts w:hint="eastAsia" w:eastAsia="仿宋_GB2312"/>
          <w:sz w:val="24"/>
          <w:szCs w:val="21"/>
        </w:rPr>
        <w:t>配置清单</w:t>
      </w:r>
    </w:p>
    <w:p>
      <w:pPr>
        <w:spacing w:line="480" w:lineRule="exact"/>
        <w:ind w:firstLine="480" w:firstLineChars="200"/>
        <w:jc w:val="left"/>
        <w:rPr>
          <w:rFonts w:eastAsia="仿宋_GB2312"/>
          <w:sz w:val="24"/>
          <w:szCs w:val="21"/>
        </w:rPr>
      </w:pPr>
      <w:r>
        <w:rPr>
          <w:rFonts w:hint="eastAsia" w:eastAsia="仿宋_GB2312"/>
          <w:sz w:val="24"/>
          <w:szCs w:val="21"/>
        </w:rPr>
        <w:t>主机1台；</w:t>
      </w:r>
      <w:r>
        <w:rPr>
          <w:rFonts w:eastAsia="仿宋_GB2312"/>
          <w:sz w:val="24"/>
          <w:szCs w:val="21"/>
        </w:rPr>
        <w:t>5</w:t>
      </w:r>
      <w:r>
        <w:rPr>
          <w:rFonts w:hint="eastAsia" w:eastAsia="仿宋_GB2312"/>
          <w:sz w:val="24"/>
          <w:szCs w:val="21"/>
        </w:rPr>
        <w:t>00mL集液瓶</w:t>
      </w:r>
      <w:r>
        <w:rPr>
          <w:rFonts w:eastAsia="仿宋_GB2312"/>
          <w:sz w:val="24"/>
          <w:szCs w:val="21"/>
        </w:rPr>
        <w:t>5</w:t>
      </w:r>
      <w:r>
        <w:rPr>
          <w:rFonts w:hint="eastAsia" w:eastAsia="仿宋_GB2312"/>
          <w:sz w:val="24"/>
          <w:szCs w:val="21"/>
        </w:rPr>
        <w:t>个；滤膜</w:t>
      </w:r>
      <w:r>
        <w:rPr>
          <w:rFonts w:eastAsia="仿宋_GB2312"/>
          <w:sz w:val="24"/>
          <w:szCs w:val="21"/>
        </w:rPr>
        <w:t>1</w:t>
      </w:r>
      <w:r>
        <w:rPr>
          <w:rFonts w:hint="eastAsia" w:eastAsia="仿宋_GB2312"/>
          <w:sz w:val="24"/>
          <w:szCs w:val="21"/>
        </w:rPr>
        <w:t>盒（内含</w:t>
      </w:r>
      <w:r>
        <w:rPr>
          <w:rFonts w:eastAsia="仿宋_GB2312"/>
          <w:sz w:val="24"/>
          <w:szCs w:val="21"/>
        </w:rPr>
        <w:t>100</w:t>
      </w:r>
      <w:r>
        <w:rPr>
          <w:rFonts w:hint="eastAsia" w:eastAsia="仿宋_GB2312"/>
          <w:sz w:val="24"/>
          <w:szCs w:val="21"/>
        </w:rPr>
        <w:t>张滤膜）；玻璃砂芯1个；密封圈1个；充电器1个</w:t>
      </w:r>
      <w:r>
        <w:rPr>
          <w:rFonts w:hint="eastAsia" w:eastAsia="仿宋_GB2312" w:cs="Arial"/>
          <w:bCs/>
          <w:sz w:val="24"/>
          <w:szCs w:val="21"/>
        </w:rPr>
        <w:t>；仪器检定/校准证书1份（安装调试后委托有资质的计量检定单位出具）。</w:t>
      </w:r>
    </w:p>
    <w:p>
      <w:pPr>
        <w:pStyle w:val="14"/>
        <w:numPr>
          <w:ilvl w:val="0"/>
          <w:numId w:val="2"/>
        </w:numPr>
        <w:spacing w:before="156" w:beforeLines="50" w:after="156" w:afterLines="50" w:line="480" w:lineRule="exact"/>
        <w:outlineLvl w:val="1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石油类采样器</w:t>
      </w:r>
    </w:p>
    <w:p>
      <w:pPr>
        <w:pStyle w:val="14"/>
        <w:numPr>
          <w:ilvl w:val="0"/>
          <w:numId w:val="20"/>
        </w:numPr>
        <w:spacing w:line="480" w:lineRule="exact"/>
        <w:outlineLvl w:val="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技术参数</w:t>
      </w:r>
    </w:p>
    <w:p>
      <w:pPr>
        <w:pStyle w:val="14"/>
        <w:numPr>
          <w:ilvl w:val="0"/>
          <w:numId w:val="21"/>
        </w:numPr>
        <w:spacing w:line="480" w:lineRule="exact"/>
        <w:rPr>
          <w:rFonts w:eastAsia="仿宋_GB2312" w:cs="宋体"/>
          <w:color w:val="000000"/>
          <w:kern w:val="0"/>
          <w:sz w:val="24"/>
          <w:szCs w:val="24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>用于采集河流、湖库中石油类样品；</w:t>
      </w:r>
    </w:p>
    <w:p>
      <w:pPr>
        <w:pStyle w:val="14"/>
        <w:numPr>
          <w:ilvl w:val="0"/>
          <w:numId w:val="21"/>
        </w:numPr>
        <w:spacing w:line="480" w:lineRule="exact"/>
        <w:rPr>
          <w:rFonts w:eastAsia="仿宋_GB2312" w:cs="宋体"/>
          <w:color w:val="000000"/>
          <w:kern w:val="0"/>
          <w:sz w:val="24"/>
          <w:szCs w:val="24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>采样器结构：采样器为不锈钢材质；</w:t>
      </w:r>
    </w:p>
    <w:p>
      <w:pPr>
        <w:pStyle w:val="14"/>
        <w:numPr>
          <w:ilvl w:val="0"/>
          <w:numId w:val="21"/>
        </w:numPr>
        <w:spacing w:line="480" w:lineRule="exact"/>
        <w:rPr>
          <w:rFonts w:eastAsia="仿宋_GB2312" w:cs="宋体"/>
          <w:color w:val="000000"/>
          <w:kern w:val="0"/>
          <w:sz w:val="24"/>
          <w:szCs w:val="24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>采样瓶规格：7</w:t>
      </w:r>
      <w:r>
        <w:rPr>
          <w:rFonts w:eastAsia="仿宋_GB2312" w:cs="宋体"/>
          <w:color w:val="000000"/>
          <w:kern w:val="0"/>
          <w:sz w:val="24"/>
          <w:szCs w:val="24"/>
        </w:rPr>
        <w:t>00</w:t>
      </w:r>
      <w:r>
        <w:rPr>
          <w:rFonts w:hint="eastAsia" w:eastAsia="仿宋_GB2312" w:cs="宋体"/>
          <w:color w:val="000000"/>
          <w:kern w:val="0"/>
          <w:sz w:val="24"/>
          <w:szCs w:val="24"/>
        </w:rPr>
        <w:t>mL棕色广口玻璃瓶，瓶身上带体积刻度线（刻度线范围1</w:t>
      </w:r>
      <w:r>
        <w:rPr>
          <w:rFonts w:eastAsia="仿宋_GB2312" w:cs="宋体"/>
          <w:color w:val="000000"/>
          <w:kern w:val="0"/>
          <w:sz w:val="24"/>
          <w:szCs w:val="24"/>
        </w:rPr>
        <w:t>00~700</w:t>
      </w:r>
      <w:r>
        <w:rPr>
          <w:rFonts w:hint="eastAsia" w:eastAsia="仿宋_GB2312" w:cs="宋体"/>
          <w:color w:val="000000"/>
          <w:kern w:val="0"/>
          <w:sz w:val="24"/>
          <w:szCs w:val="24"/>
        </w:rPr>
        <w:t>mL，体积最小分度值</w:t>
      </w:r>
      <w:r>
        <w:rPr>
          <w:rFonts w:hint="eastAsia" w:eastAsia="仿宋_GB2312" w:cs="Arial"/>
          <w:bCs/>
          <w:sz w:val="24"/>
          <w:szCs w:val="21"/>
        </w:rPr>
        <w:t>≤</w:t>
      </w:r>
      <w:r>
        <w:rPr>
          <w:rFonts w:hint="eastAsia" w:eastAsia="仿宋_GB2312" w:cs="宋体"/>
          <w:color w:val="000000"/>
          <w:kern w:val="0"/>
          <w:sz w:val="24"/>
          <w:szCs w:val="24"/>
        </w:rPr>
        <w:t>1</w:t>
      </w:r>
      <w:r>
        <w:rPr>
          <w:rFonts w:eastAsia="仿宋_GB2312" w:cs="宋体"/>
          <w:color w:val="000000"/>
          <w:kern w:val="0"/>
          <w:sz w:val="24"/>
          <w:szCs w:val="24"/>
        </w:rPr>
        <w:t>0</w:t>
      </w:r>
      <w:r>
        <w:rPr>
          <w:rFonts w:hint="eastAsia" w:eastAsia="仿宋_GB2312" w:cs="宋体"/>
          <w:color w:val="000000"/>
          <w:kern w:val="0"/>
          <w:sz w:val="24"/>
          <w:szCs w:val="24"/>
        </w:rPr>
        <w:t>mL）。</w:t>
      </w:r>
    </w:p>
    <w:p>
      <w:pPr>
        <w:pStyle w:val="14"/>
        <w:numPr>
          <w:ilvl w:val="0"/>
          <w:numId w:val="20"/>
        </w:numPr>
        <w:spacing w:line="480" w:lineRule="exact"/>
        <w:contextualSpacing w:val="0"/>
        <w:outlineLvl w:val="1"/>
        <w:rPr>
          <w:rFonts w:eastAsia="仿宋_GB2312" w:cs="宋体"/>
          <w:color w:val="000000"/>
          <w:kern w:val="0"/>
          <w:sz w:val="24"/>
          <w:szCs w:val="24"/>
        </w:rPr>
      </w:pPr>
      <w:r>
        <w:rPr>
          <w:rFonts w:hint="eastAsia" w:eastAsia="仿宋_GB2312" w:cs="宋体"/>
          <w:color w:val="000000"/>
          <w:kern w:val="0"/>
          <w:sz w:val="24"/>
          <w:szCs w:val="24"/>
        </w:rPr>
        <w:t>配置清单</w:t>
      </w:r>
    </w:p>
    <w:p>
      <w:pPr>
        <w:spacing w:line="480" w:lineRule="exact"/>
        <w:ind w:firstLine="480" w:firstLineChars="20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石油类采样器1套；</w:t>
      </w:r>
      <w:r>
        <w:rPr>
          <w:rFonts w:hint="eastAsia" w:eastAsia="仿宋_GB2312" w:cs="宋体"/>
          <w:kern w:val="0"/>
          <w:sz w:val="24"/>
          <w:szCs w:val="24"/>
        </w:rPr>
        <w:t>7</w:t>
      </w:r>
      <w:r>
        <w:rPr>
          <w:rFonts w:eastAsia="仿宋_GB2312" w:cs="宋体"/>
          <w:kern w:val="0"/>
          <w:sz w:val="24"/>
          <w:szCs w:val="24"/>
        </w:rPr>
        <w:t>00</w:t>
      </w:r>
      <w:r>
        <w:rPr>
          <w:rFonts w:hint="eastAsia" w:eastAsia="仿宋_GB2312" w:cs="宋体"/>
          <w:kern w:val="0"/>
          <w:sz w:val="24"/>
          <w:szCs w:val="24"/>
        </w:rPr>
        <w:t>mL棕色广口玻璃瓶3个。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兰亭细黑简体">
    <w:altName w:val="方正细黑一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altName w:val="HanaMinA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PMingLiU">
    <w:altName w:val="文泉驿微米黑"/>
    <w:panose1 w:val="0201060100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392195"/>
      <w:docPartObj>
        <w:docPartGallery w:val="AutoText"/>
      </w:docPartObj>
    </w:sdtPr>
    <w:sdtContent>
      <w:p>
        <w:pPr>
          <w:pStyle w:val="4"/>
          <w:ind w:left="360" w:right="1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E7DDD"/>
    <w:multiLevelType w:val="multilevel"/>
    <w:tmpl w:val="065E7DDD"/>
    <w:lvl w:ilvl="0" w:tentative="0">
      <w:start w:val="1"/>
      <w:numFmt w:val="chineseCountingThousand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7AE5D7F"/>
    <w:multiLevelType w:val="multilevel"/>
    <w:tmpl w:val="07AE5D7F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6A72E2"/>
    <w:multiLevelType w:val="multilevel"/>
    <w:tmpl w:val="086A72E2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B43D9D"/>
    <w:multiLevelType w:val="multilevel"/>
    <w:tmpl w:val="0AB43D9D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F91BDB"/>
    <w:multiLevelType w:val="multilevel"/>
    <w:tmpl w:val="0AF91BDB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5E510B"/>
    <w:multiLevelType w:val="multilevel"/>
    <w:tmpl w:val="0B5E510B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A77FA3"/>
    <w:multiLevelType w:val="multilevel"/>
    <w:tmpl w:val="0DA77FA3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1B4666"/>
    <w:multiLevelType w:val="multilevel"/>
    <w:tmpl w:val="1A1B4666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4566C4"/>
    <w:multiLevelType w:val="multilevel"/>
    <w:tmpl w:val="1E4566C4"/>
    <w:lvl w:ilvl="0" w:tentative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E74C9D"/>
    <w:multiLevelType w:val="multilevel"/>
    <w:tmpl w:val="21E74C9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2C904561"/>
    <w:multiLevelType w:val="multilevel"/>
    <w:tmpl w:val="2C904561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EE1BEE"/>
    <w:multiLevelType w:val="multilevel"/>
    <w:tmpl w:val="2EEE1BEE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2828FD"/>
    <w:multiLevelType w:val="multilevel"/>
    <w:tmpl w:val="432828FD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887805"/>
    <w:multiLevelType w:val="multilevel"/>
    <w:tmpl w:val="4A88780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9A2FB1"/>
    <w:multiLevelType w:val="multilevel"/>
    <w:tmpl w:val="4E9A2FB1"/>
    <w:lvl w:ilvl="0" w:tentative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4E30F5"/>
    <w:multiLevelType w:val="multilevel"/>
    <w:tmpl w:val="524E30F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C73E4A"/>
    <w:multiLevelType w:val="multilevel"/>
    <w:tmpl w:val="5EC73E4A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F1E4791"/>
    <w:multiLevelType w:val="multilevel"/>
    <w:tmpl w:val="5F1E4791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4A19C9"/>
    <w:multiLevelType w:val="multilevel"/>
    <w:tmpl w:val="654A19C9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54F3457"/>
    <w:multiLevelType w:val="multilevel"/>
    <w:tmpl w:val="754F3457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59041B"/>
    <w:multiLevelType w:val="multilevel"/>
    <w:tmpl w:val="7659041B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18"/>
  </w:num>
  <w:num w:numId="15">
    <w:abstractNumId w:val="5"/>
  </w:num>
  <w:num w:numId="16">
    <w:abstractNumId w:val="20"/>
  </w:num>
  <w:num w:numId="17">
    <w:abstractNumId w:val="10"/>
  </w:num>
  <w:num w:numId="18">
    <w:abstractNumId w:val="17"/>
  </w:num>
  <w:num w:numId="19">
    <w:abstractNumId w:val="6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0"/>
    <w:rsid w:val="000273A5"/>
    <w:rsid w:val="000435C9"/>
    <w:rsid w:val="00047555"/>
    <w:rsid w:val="00067B82"/>
    <w:rsid w:val="000F516A"/>
    <w:rsid w:val="00107D4B"/>
    <w:rsid w:val="00134351"/>
    <w:rsid w:val="00155979"/>
    <w:rsid w:val="001C6BAE"/>
    <w:rsid w:val="001D77B7"/>
    <w:rsid w:val="00222487"/>
    <w:rsid w:val="00244911"/>
    <w:rsid w:val="002975E6"/>
    <w:rsid w:val="002A435E"/>
    <w:rsid w:val="002E4DDE"/>
    <w:rsid w:val="002F527A"/>
    <w:rsid w:val="0032623A"/>
    <w:rsid w:val="003439CE"/>
    <w:rsid w:val="00365DB9"/>
    <w:rsid w:val="00381582"/>
    <w:rsid w:val="003C2992"/>
    <w:rsid w:val="003D131C"/>
    <w:rsid w:val="003E5EA9"/>
    <w:rsid w:val="00457D35"/>
    <w:rsid w:val="00490FAA"/>
    <w:rsid w:val="004F0CE4"/>
    <w:rsid w:val="005004C9"/>
    <w:rsid w:val="005C3C8C"/>
    <w:rsid w:val="005D1F86"/>
    <w:rsid w:val="005D23FB"/>
    <w:rsid w:val="005F3B68"/>
    <w:rsid w:val="00601D13"/>
    <w:rsid w:val="00643479"/>
    <w:rsid w:val="00671B3B"/>
    <w:rsid w:val="00675296"/>
    <w:rsid w:val="006C15AF"/>
    <w:rsid w:val="006D0A87"/>
    <w:rsid w:val="006D0D2C"/>
    <w:rsid w:val="006D3950"/>
    <w:rsid w:val="006D53A8"/>
    <w:rsid w:val="006E7C88"/>
    <w:rsid w:val="00792FC8"/>
    <w:rsid w:val="007C04CA"/>
    <w:rsid w:val="007D42FD"/>
    <w:rsid w:val="0080158D"/>
    <w:rsid w:val="00827EB9"/>
    <w:rsid w:val="00852274"/>
    <w:rsid w:val="0087770F"/>
    <w:rsid w:val="008A342E"/>
    <w:rsid w:val="008C0A50"/>
    <w:rsid w:val="00927994"/>
    <w:rsid w:val="009400D5"/>
    <w:rsid w:val="00947F21"/>
    <w:rsid w:val="0095274B"/>
    <w:rsid w:val="009732C1"/>
    <w:rsid w:val="00986C64"/>
    <w:rsid w:val="009A12DB"/>
    <w:rsid w:val="009A49E4"/>
    <w:rsid w:val="00A50220"/>
    <w:rsid w:val="00A6254D"/>
    <w:rsid w:val="00AE5E93"/>
    <w:rsid w:val="00B029F9"/>
    <w:rsid w:val="00B0636D"/>
    <w:rsid w:val="00B12178"/>
    <w:rsid w:val="00BD1E5E"/>
    <w:rsid w:val="00BD6FE2"/>
    <w:rsid w:val="00BF5DBF"/>
    <w:rsid w:val="00C42F5B"/>
    <w:rsid w:val="00C529DC"/>
    <w:rsid w:val="00C56E1C"/>
    <w:rsid w:val="00D37770"/>
    <w:rsid w:val="00D408E1"/>
    <w:rsid w:val="00D65AAB"/>
    <w:rsid w:val="00E15112"/>
    <w:rsid w:val="00EA2C90"/>
    <w:rsid w:val="00EB7AA5"/>
    <w:rsid w:val="00F02480"/>
    <w:rsid w:val="00F03DCF"/>
    <w:rsid w:val="00F328EC"/>
    <w:rsid w:val="00F65316"/>
    <w:rsid w:val="00FB476C"/>
    <w:rsid w:val="035E0C9E"/>
    <w:rsid w:val="04854CB5"/>
    <w:rsid w:val="069926BE"/>
    <w:rsid w:val="0F972C89"/>
    <w:rsid w:val="17760355"/>
    <w:rsid w:val="1DEC5377"/>
    <w:rsid w:val="1E2D6AED"/>
    <w:rsid w:val="2B2B30D5"/>
    <w:rsid w:val="2EFBEB7D"/>
    <w:rsid w:val="2FCF1182"/>
    <w:rsid w:val="3330056B"/>
    <w:rsid w:val="4F54782E"/>
    <w:rsid w:val="5EFB6C55"/>
    <w:rsid w:val="5FFFAE26"/>
    <w:rsid w:val="6C0432C0"/>
    <w:rsid w:val="6F9D09E0"/>
    <w:rsid w:val="73FDD26F"/>
    <w:rsid w:val="7AFE0F74"/>
    <w:rsid w:val="FBDDAE7B"/>
    <w:rsid w:val="FFFB9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0"/>
      <w:lang w:val="zh-CN" w:bidi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兰亭细黑简体" w:eastAsia="方正兰亭细黑简体"/>
      <w:color w:val="000000"/>
      <w:kern w:val="0"/>
      <w:sz w:val="24"/>
      <w:lang w:val="zh-CN"/>
      <w14:ligatures w14:val="standardContextual"/>
    </w:rPr>
  </w:style>
  <w:style w:type="paragraph" w:customStyle="1" w:styleId="16">
    <w:name w:val="引言二级条标题"/>
    <w:basedOn w:val="17"/>
    <w:next w:val="18"/>
    <w:qFormat/>
    <w:uiPriority w:val="0"/>
    <w:pPr>
      <w:tabs>
        <w:tab w:val="left" w:pos="1140"/>
      </w:tabs>
    </w:pPr>
    <w:rPr>
      <w:rFonts w:eastAsia="宋体"/>
    </w:rPr>
  </w:style>
  <w:style w:type="paragraph" w:customStyle="1" w:styleId="17">
    <w:name w:val="引言一级条标题"/>
    <w:basedOn w:val="1"/>
    <w:next w:val="18"/>
    <w:qFormat/>
    <w:uiPriority w:val="0"/>
    <w:pPr>
      <w:widowControl/>
      <w:tabs>
        <w:tab w:val="left" w:pos="1140"/>
      </w:tabs>
    </w:pPr>
    <w:rPr>
      <w:rFonts w:ascii="Calibri" w:hAnsi="Calibri" w:eastAsia="黑体"/>
      <w:b/>
      <w:bCs/>
      <w:szCs w:val="21"/>
    </w:rPr>
  </w:style>
  <w:style w:type="paragraph" w:customStyle="1" w:styleId="1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line="415" w:lineRule="auto"/>
      <w:textAlignment w:val="baseline"/>
    </w:pPr>
    <w:rPr>
      <w:rFonts w:ascii="Arial" w:hAnsi="Arial" w:eastAsia="黑体"/>
      <w:b/>
    </w:rPr>
  </w:style>
  <w:style w:type="paragraph" w:customStyle="1" w:styleId="20">
    <w:name w:val="Body text|1"/>
    <w:basedOn w:val="1"/>
    <w:qFormat/>
    <w:uiPriority w:val="0"/>
    <w:pPr>
      <w:spacing w:after="120" w:line="449" w:lineRule="auto"/>
      <w:ind w:firstLine="380"/>
    </w:pPr>
    <w:rPr>
      <w:rFonts w:ascii="宋体" w:hAnsi="宋体" w:cs="宋体"/>
      <w:sz w:val="17"/>
      <w:szCs w:val="17"/>
      <w:lang w:val="zh-TW" w:eastAsia="zh-TW" w:bidi="zh-TW"/>
    </w:rPr>
  </w:style>
  <w:style w:type="character" w:customStyle="1" w:styleId="21">
    <w:name w:val="font11"/>
    <w:basedOn w:val="9"/>
    <w:qFormat/>
    <w:uiPriority w:val="0"/>
    <w:rPr>
      <w:rFonts w:ascii="MingLiU" w:hAnsi="MingLiU" w:eastAsia="MingLiU" w:cs="MingLiU"/>
      <w:color w:val="000000"/>
      <w:sz w:val="18"/>
      <w:szCs w:val="18"/>
      <w:u w:val="none"/>
    </w:rPr>
  </w:style>
  <w:style w:type="character" w:customStyle="1" w:styleId="22">
    <w:name w:val="font31"/>
    <w:basedOn w:val="9"/>
    <w:qFormat/>
    <w:uiPriority w:val="0"/>
    <w:rPr>
      <w:rFonts w:hint="default" w:ascii="PMingLiU" w:hAnsi="PMingLiU" w:eastAsia="PMingLiU" w:cs="PMingLiU"/>
      <w:color w:val="000000"/>
      <w:sz w:val="18"/>
      <w:szCs w:val="18"/>
      <w:u w:val="none"/>
    </w:rPr>
  </w:style>
  <w:style w:type="character" w:customStyle="1" w:styleId="2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5">
    <w:name w:val="批注主题 字符"/>
    <w:basedOn w:val="24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751</Words>
  <Characters>4287</Characters>
  <Lines>35</Lines>
  <Paragraphs>10</Paragraphs>
  <TotalTime>1</TotalTime>
  <ScaleCrop>false</ScaleCrop>
  <LinksUpToDate>false</LinksUpToDate>
  <CharactersWithSpaces>5028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2025-07-25T15:17:00Z</dcterms:created>
  <dc:creator>15880040966@139.com</dc:creator>
  <cp:lastModifiedBy>华华</cp:lastModifiedBy>
  <dcterms:modified xsi:type="dcterms:W3CDTF">2025-08-06T17:22:28Z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eyJoZGlkIjoiM2E4OTYwYzI4OWVlNTRlYTI5NDBmYTRiNWRmYTUyZGQifQ==</vt:lpwstr>
  </property>
  <property fmtid="{D5CDD505-2E9C-101B-9397-08002B2CF9AE}" pid="3" name="KSOProductBuildVer">
    <vt:lpwstr>2052-11.8.2.9831</vt:lpwstr>
  </property>
  <property fmtid="{D5CDD505-2E9C-101B-9397-08002B2CF9AE}" pid="4" name="ICV">
    <vt:lpwstr>AA9F6668A0424C9D86EB9A0531C6820F_13</vt:lpwstr>
  </property>
</Properties>
</file>